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47" w:rsidRDefault="00B73447" w:rsidP="00B73447">
      <w:pPr>
        <w:jc w:val="center"/>
        <w:rPr>
          <w:rFonts w:ascii="Arial" w:eastAsia="Lucida Sans Unicode" w:hAnsi="Arial" w:cs="Arial"/>
          <w:b/>
          <w:bCs/>
          <w:caps/>
        </w:rPr>
      </w:pPr>
      <w:r>
        <w:rPr>
          <w:rFonts w:ascii="Arial" w:eastAsia="Lucida Sans Unicode" w:hAnsi="Arial" w:cs="Arial"/>
          <w:b/>
          <w:bCs/>
          <w:caps/>
        </w:rPr>
        <w:t xml:space="preserve">INFORMACJA </w:t>
      </w:r>
    </w:p>
    <w:p w:rsidR="00B73447" w:rsidRDefault="00B73447" w:rsidP="00B73447">
      <w:pPr>
        <w:jc w:val="center"/>
        <w:rPr>
          <w:rFonts w:ascii="Arial" w:eastAsia="Lucida Sans Unicode" w:hAnsi="Arial" w:cs="Arial"/>
          <w:b/>
          <w:bCs/>
          <w:caps/>
        </w:rPr>
      </w:pPr>
      <w:r>
        <w:rPr>
          <w:rFonts w:ascii="Arial" w:eastAsia="Lucida Sans Unicode" w:hAnsi="Arial" w:cs="Arial"/>
          <w:b/>
          <w:bCs/>
          <w:caps/>
        </w:rPr>
        <w:t xml:space="preserve">O zadaniach publicznych zrealizowanych PRZEZ ORGANIZACJE POZARZĄDOWE w sferze rozwoju społeczeństwa obywatelskiego </w:t>
      </w:r>
    </w:p>
    <w:p w:rsidR="00B73447" w:rsidRDefault="00B73447" w:rsidP="00B73447">
      <w:pPr>
        <w:jc w:val="center"/>
        <w:rPr>
          <w:rFonts w:ascii="Arial" w:eastAsia="Lucida Sans Unicode" w:hAnsi="Arial" w:cs="Arial"/>
          <w:b/>
          <w:bCs/>
          <w:caps/>
        </w:rPr>
      </w:pPr>
      <w:r>
        <w:rPr>
          <w:rFonts w:ascii="Arial" w:eastAsia="Lucida Sans Unicode" w:hAnsi="Arial" w:cs="Arial"/>
          <w:b/>
          <w:bCs/>
          <w:caps/>
        </w:rPr>
        <w:t xml:space="preserve">i edukacji ekonomicznej </w:t>
      </w:r>
    </w:p>
    <w:p w:rsidR="00B73447" w:rsidRDefault="00B73447" w:rsidP="00B73447">
      <w:pPr>
        <w:jc w:val="center"/>
        <w:rPr>
          <w:rFonts w:ascii="Arial" w:eastAsia="Lucida Sans Unicode" w:hAnsi="Arial" w:cs="Arial"/>
          <w:b/>
          <w:bCs/>
          <w:caps/>
        </w:rPr>
      </w:pPr>
      <w:r>
        <w:rPr>
          <w:rFonts w:ascii="Arial" w:eastAsia="Lucida Sans Unicode" w:hAnsi="Arial" w:cs="Arial"/>
          <w:b/>
          <w:bCs/>
          <w:caps/>
        </w:rPr>
        <w:t xml:space="preserve">dotowane z budżetu miasta Łomży w 2017 roku </w:t>
      </w:r>
    </w:p>
    <w:p w:rsidR="00B73447" w:rsidRDefault="00B73447" w:rsidP="00B73447">
      <w:pPr>
        <w:jc w:val="both"/>
        <w:rPr>
          <w:rFonts w:ascii="Arial" w:eastAsia="Lucida Sans Unicode" w:hAnsi="Arial" w:cs="Arial"/>
          <w:bCs/>
        </w:rPr>
      </w:pPr>
    </w:p>
    <w:p w:rsidR="00B73447" w:rsidRDefault="00B73447" w:rsidP="00B73447">
      <w:pPr>
        <w:jc w:val="both"/>
        <w:rPr>
          <w:rFonts w:ascii="Arial" w:eastAsia="Lucida Sans Unicode" w:hAnsi="Arial" w:cs="Arial"/>
          <w:bCs/>
        </w:rPr>
      </w:pPr>
    </w:p>
    <w:p w:rsidR="00B73447" w:rsidRDefault="00B73447" w:rsidP="00B73447">
      <w:pPr>
        <w:ind w:firstLine="708"/>
        <w:jc w:val="both"/>
        <w:rPr>
          <w:rFonts w:ascii="Arial" w:eastAsia="Times New Roman" w:hAnsi="Arial" w:cs="Arial"/>
          <w:lang w:eastAsia="ar-SA" w:bidi="ar-SA"/>
        </w:rPr>
      </w:pPr>
      <w:r>
        <w:rPr>
          <w:rFonts w:ascii="Arial" w:eastAsia="Lucida Sans Unicode" w:hAnsi="Arial" w:cs="Arial"/>
          <w:bCs/>
        </w:rPr>
        <w:tab/>
      </w:r>
      <w:r>
        <w:rPr>
          <w:rFonts w:ascii="Arial" w:eastAsia="Times New Roman" w:hAnsi="Arial" w:cs="Arial"/>
          <w:lang w:eastAsia="ar-SA" w:bidi="ar-SA"/>
        </w:rPr>
        <w:t>Na wsparcie realizacji zadań publicznych w zakresie rozwoju społeczeństwa obywatelskiego i edukacji ekonomicznej w 2017 roku udzielono dotacje jak niżej:</w:t>
      </w:r>
    </w:p>
    <w:p w:rsidR="00B73447" w:rsidRDefault="00B73447" w:rsidP="00B73447">
      <w:pPr>
        <w:rPr>
          <w:rFonts w:ascii="Arial" w:eastAsia="Arial Unicode MS" w:hAnsi="Arial"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3148"/>
        <w:gridCol w:w="3780"/>
        <w:gridCol w:w="1851"/>
      </w:tblGrid>
      <w:tr w:rsidR="00B73447" w:rsidTr="00B73447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3447" w:rsidRDefault="00B73447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3447" w:rsidRDefault="00B73447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oferenta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3447" w:rsidRDefault="00B73447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zadania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447" w:rsidRDefault="00B73447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Kwota dotacji</w:t>
            </w:r>
          </w:p>
        </w:tc>
      </w:tr>
      <w:tr w:rsidR="00B73447" w:rsidTr="00B73447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3447" w:rsidRDefault="00B73447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1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3447" w:rsidRDefault="00B73447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Federacja dla Łomży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3447" w:rsidRDefault="00B73447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Piknik organizacji pozarządowych</w:t>
            </w: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447" w:rsidRDefault="00B73447">
            <w:pPr>
              <w:pStyle w:val="Zawartotabeli"/>
              <w:snapToGrid w:val="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5 000</w:t>
            </w:r>
          </w:p>
        </w:tc>
      </w:tr>
      <w:tr w:rsidR="00B73447" w:rsidTr="00B73447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3447" w:rsidRDefault="00B73447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1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3447" w:rsidRDefault="00B73447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Fundacja „Czas Lokalny”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3447" w:rsidRDefault="00B73447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Centrum Organizacji Pozarządowych w Łomży</w:t>
            </w: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447" w:rsidRDefault="00B73447">
            <w:pPr>
              <w:pStyle w:val="Zawartotabeli"/>
              <w:snapToGrid w:val="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22 000</w:t>
            </w:r>
          </w:p>
        </w:tc>
      </w:tr>
      <w:tr w:rsidR="00B73447" w:rsidTr="00B73447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3447" w:rsidRDefault="00B73447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1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3447" w:rsidRDefault="00B73447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„Ja i Ty” Stowarzyszenie Ludzi Aktywnie Naznaczonych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3447" w:rsidRDefault="00B73447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Strefa wolontariatu</w:t>
            </w: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447" w:rsidRDefault="00B73447">
            <w:pPr>
              <w:pStyle w:val="Zawartotabeli"/>
              <w:snapToGrid w:val="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3 000</w:t>
            </w:r>
          </w:p>
        </w:tc>
      </w:tr>
      <w:tr w:rsidR="00B73447" w:rsidTr="00B73447">
        <w:tc>
          <w:tcPr>
            <w:tcW w:w="767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3447" w:rsidRDefault="00B73447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OGÓŁEM</w:t>
            </w: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447" w:rsidRDefault="00B73447">
            <w:pPr>
              <w:pStyle w:val="Zawartotabeli"/>
              <w:snapToGrid w:val="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30 000</w:t>
            </w:r>
          </w:p>
        </w:tc>
      </w:tr>
    </w:tbl>
    <w:p w:rsidR="00B73447" w:rsidRDefault="00B73447" w:rsidP="00B73447">
      <w:pPr>
        <w:jc w:val="both"/>
        <w:rPr>
          <w:rFonts w:ascii="Arial" w:eastAsia="Lucida Sans Unicode" w:hAnsi="Arial" w:cs="Arial"/>
          <w:bCs/>
        </w:rPr>
      </w:pPr>
    </w:p>
    <w:p w:rsidR="00B73447" w:rsidRDefault="00B73447" w:rsidP="00B73447">
      <w:pPr>
        <w:ind w:left="993" w:hanging="284"/>
        <w:jc w:val="both"/>
        <w:rPr>
          <w:rFonts w:ascii="Arial" w:eastAsia="Lucida Sans Unicode" w:hAnsi="Arial" w:cs="Arial"/>
          <w:bCs/>
        </w:rPr>
      </w:pPr>
    </w:p>
    <w:p w:rsidR="00B73447" w:rsidRDefault="00B73447" w:rsidP="00B73447">
      <w:pPr>
        <w:ind w:left="993" w:hanging="284"/>
        <w:jc w:val="both"/>
        <w:rPr>
          <w:rFonts w:ascii="Arial" w:eastAsia="Lucida Sans Unicode" w:hAnsi="Arial" w:cs="Arial"/>
          <w:bCs/>
        </w:rPr>
      </w:pPr>
    </w:p>
    <w:p w:rsidR="00802AD9" w:rsidRDefault="00802AD9">
      <w:bookmarkStart w:id="0" w:name="_GoBack"/>
      <w:bookmarkEnd w:id="0"/>
    </w:p>
    <w:sectPr w:rsidR="00802AD9" w:rsidSect="004D4C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47"/>
    <w:rsid w:val="004D4CEB"/>
    <w:rsid w:val="00802AD9"/>
    <w:rsid w:val="00B7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8E4E1-8EEF-4AD6-95EA-FCE47919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4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734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1</cp:revision>
  <dcterms:created xsi:type="dcterms:W3CDTF">2018-01-30T10:21:00Z</dcterms:created>
  <dcterms:modified xsi:type="dcterms:W3CDTF">2018-01-30T10:22:00Z</dcterms:modified>
</cp:coreProperties>
</file>