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3B" w:rsidRDefault="006B1D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 NR </w:t>
      </w:r>
      <w:r w:rsidR="003478A3">
        <w:rPr>
          <w:rFonts w:ascii="Arial" w:hAnsi="Arial" w:cs="Arial"/>
          <w:sz w:val="22"/>
          <w:szCs w:val="22"/>
        </w:rPr>
        <w:t>……../2021</w:t>
      </w:r>
    </w:p>
    <w:p w:rsidR="00AE4A3B" w:rsidRDefault="00AE4A3B" w:rsidP="00676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4A3B" w:rsidRDefault="002C5F2C" w:rsidP="00676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………………………….</w:t>
      </w:r>
      <w:r w:rsidR="00B82D58">
        <w:rPr>
          <w:rFonts w:ascii="Arial" w:hAnsi="Arial" w:cs="Arial"/>
          <w:sz w:val="22"/>
          <w:szCs w:val="22"/>
        </w:rPr>
        <w:t>r.</w:t>
      </w:r>
      <w:r w:rsidR="006B1D4A">
        <w:rPr>
          <w:rFonts w:ascii="Arial" w:hAnsi="Arial" w:cs="Arial"/>
          <w:sz w:val="22"/>
          <w:szCs w:val="22"/>
        </w:rPr>
        <w:t xml:space="preserve"> w Łomży, pomiędzy Miastem Łomża </w:t>
      </w:r>
      <w:r w:rsidR="00294BD4">
        <w:rPr>
          <w:rFonts w:ascii="Arial" w:hAnsi="Arial" w:cs="Arial"/>
          <w:sz w:val="22"/>
          <w:szCs w:val="22"/>
        </w:rPr>
        <w:t>na prawach powiatu (NIP 718 -21-44-919</w:t>
      </w:r>
      <w:r w:rsidR="006B1D4A">
        <w:rPr>
          <w:rFonts w:ascii="Arial" w:hAnsi="Arial" w:cs="Arial"/>
          <w:sz w:val="22"/>
          <w:szCs w:val="22"/>
        </w:rPr>
        <w:t xml:space="preserve">, REGON Nr </w:t>
      </w:r>
      <w:r w:rsidR="00294BD4" w:rsidRPr="00294BD4">
        <w:rPr>
          <w:rFonts w:ascii="Arial" w:hAnsi="Arial" w:cs="Arial"/>
          <w:sz w:val="22"/>
          <w:szCs w:val="22"/>
        </w:rPr>
        <w:t>450669921</w:t>
      </w:r>
      <w:r w:rsidR="006B1D4A">
        <w:rPr>
          <w:rFonts w:ascii="Arial" w:hAnsi="Arial" w:cs="Arial"/>
          <w:sz w:val="22"/>
          <w:szCs w:val="22"/>
        </w:rPr>
        <w:t>) z s</w:t>
      </w:r>
      <w:r w:rsidR="00294BD4">
        <w:rPr>
          <w:rFonts w:ascii="Arial" w:hAnsi="Arial" w:cs="Arial"/>
          <w:sz w:val="22"/>
          <w:szCs w:val="22"/>
        </w:rPr>
        <w:t>iedzibą Urząd Miejski w Łomży, P</w:t>
      </w:r>
      <w:r w:rsidR="006B1D4A">
        <w:rPr>
          <w:rFonts w:ascii="Arial" w:hAnsi="Arial" w:cs="Arial"/>
          <w:sz w:val="22"/>
          <w:szCs w:val="22"/>
        </w:rPr>
        <w:t xml:space="preserve">l. Stary Rynek 14, reprezentowanym przez: </w:t>
      </w:r>
    </w:p>
    <w:p w:rsidR="00AE4A3B" w:rsidRDefault="00AE4A3B">
      <w:pPr>
        <w:jc w:val="both"/>
        <w:rPr>
          <w:rFonts w:ascii="Arial" w:hAnsi="Arial" w:cs="Arial"/>
          <w:sz w:val="22"/>
          <w:szCs w:val="22"/>
        </w:rPr>
      </w:pPr>
    </w:p>
    <w:p w:rsidR="00AE4A3B" w:rsidRDefault="006B1D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Zastępcę Prezydenta Miasta Ł</w:t>
      </w:r>
      <w:r w:rsidR="00403C24">
        <w:rPr>
          <w:rFonts w:ascii="Arial" w:hAnsi="Arial" w:cs="Arial"/>
          <w:b/>
          <w:bCs/>
          <w:sz w:val="22"/>
          <w:szCs w:val="22"/>
        </w:rPr>
        <w:t>omża – Andrzeja Zdzisława Garlickiego</w:t>
      </w:r>
    </w:p>
    <w:p w:rsidR="00AE4A3B" w:rsidRDefault="006B1D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treści umowy “Zamawiającym”,</w:t>
      </w:r>
    </w:p>
    <w:p w:rsidR="00AE4A3B" w:rsidRDefault="00AE4A3B">
      <w:pPr>
        <w:jc w:val="both"/>
        <w:rPr>
          <w:rFonts w:ascii="Arial" w:hAnsi="Arial" w:cs="Arial"/>
          <w:sz w:val="22"/>
          <w:szCs w:val="22"/>
        </w:rPr>
      </w:pPr>
    </w:p>
    <w:p w:rsidR="00AE4A3B" w:rsidRDefault="006B1D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 </w:t>
      </w:r>
      <w:r w:rsidR="002C5F2C" w:rsidRPr="00404563">
        <w:rPr>
          <w:rFonts w:ascii="Arial" w:eastAsia="Tahoma" w:hAnsi="Arial" w:cs="Arial"/>
          <w:bCs/>
          <w:color w:val="000000"/>
          <w:sz w:val="22"/>
          <w:szCs w:val="22"/>
        </w:rPr>
        <w:t>…………………………………………………………………………………….</w:t>
      </w:r>
    </w:p>
    <w:p w:rsidR="00AE4A3B" w:rsidRDefault="00AE4A3B">
      <w:pPr>
        <w:jc w:val="both"/>
        <w:rPr>
          <w:rFonts w:ascii="Arial" w:hAnsi="Arial" w:cs="Arial"/>
          <w:sz w:val="22"/>
          <w:szCs w:val="22"/>
        </w:rPr>
      </w:pPr>
    </w:p>
    <w:p w:rsidR="00AE4A3B" w:rsidRDefault="006B1D4A" w:rsidP="00404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:</w:t>
      </w:r>
      <w:r w:rsidR="00404563">
        <w:rPr>
          <w:rFonts w:ascii="Arial" w:hAnsi="Arial" w:cs="Arial"/>
          <w:sz w:val="22"/>
          <w:szCs w:val="22"/>
        </w:rPr>
        <w:t xml:space="preserve">  </w:t>
      </w:r>
      <w:r w:rsidR="002C5F2C">
        <w:rPr>
          <w:rFonts w:ascii="Arial" w:hAnsi="Arial" w:cs="Arial"/>
          <w:sz w:val="22"/>
          <w:szCs w:val="22"/>
        </w:rPr>
        <w:t>……………………………………………………</w:t>
      </w:r>
      <w:r w:rsidR="00404563">
        <w:rPr>
          <w:rFonts w:ascii="Arial" w:hAnsi="Arial" w:cs="Arial"/>
          <w:sz w:val="22"/>
          <w:szCs w:val="22"/>
        </w:rPr>
        <w:t>…..</w:t>
      </w:r>
    </w:p>
    <w:p w:rsidR="00AE4A3B" w:rsidRDefault="006B1D4A" w:rsidP="00676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dalszej treści umowy “Wykonawcą”, uprawnionym do wykonania niniejszej umowy </w:t>
      </w:r>
      <w:r w:rsidR="005612E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rezultacie dokonania przez Zamawiającego wyboru oferty w postępowaniu o </w:t>
      </w:r>
      <w:r w:rsidR="00403C24" w:rsidRPr="00403C24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udzielenie zamówienia publicznego do </w:t>
      </w:r>
      <w:r w:rsidR="00650582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1</w:t>
      </w:r>
      <w:r w:rsidR="00403C24" w:rsidRPr="00403C24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30.000 </w:t>
      </w:r>
      <w:r w:rsidR="00650582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zł</w:t>
      </w:r>
      <w:r w:rsidR="00403C24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,</w:t>
      </w:r>
      <w:r w:rsidR="00403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zawarta  została umowa o następującej treści:</w:t>
      </w:r>
    </w:p>
    <w:p w:rsidR="00403C24" w:rsidRDefault="00403C2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§1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zleca a Wykonawca przyjmuje do wykonan</w:t>
      </w:r>
      <w:r w:rsidR="00C052B7">
        <w:rPr>
          <w:rFonts w:ascii="Arial" w:hAnsi="Arial" w:cs="Arial"/>
          <w:sz w:val="22"/>
          <w:szCs w:val="22"/>
        </w:rPr>
        <w:t xml:space="preserve">ia </w:t>
      </w:r>
      <w:r w:rsidR="005612E9">
        <w:rPr>
          <w:rFonts w:ascii="Arial" w:hAnsi="Arial" w:cs="Arial"/>
          <w:sz w:val="22"/>
          <w:szCs w:val="22"/>
        </w:rPr>
        <w:t>sporządzanie operatów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szac</w:t>
      </w:r>
      <w:r w:rsidR="005612E9">
        <w:rPr>
          <w:rFonts w:ascii="Arial" w:hAnsi="Arial" w:cs="Arial"/>
          <w:color w:val="000000"/>
          <w:sz w:val="22"/>
          <w:szCs w:val="22"/>
        </w:rPr>
        <w:t>unkowych określających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 w:rsidR="005612E9">
        <w:rPr>
          <w:rFonts w:ascii="Arial" w:hAnsi="Arial" w:cs="Arial"/>
          <w:color w:val="000000"/>
          <w:sz w:val="22"/>
          <w:szCs w:val="22"/>
        </w:rPr>
        <w:t>artości nieruchomości obejmujących</w:t>
      </w:r>
      <w:r>
        <w:rPr>
          <w:rFonts w:ascii="Arial" w:hAnsi="Arial" w:cs="Arial"/>
          <w:color w:val="000000"/>
          <w:sz w:val="22"/>
          <w:szCs w:val="22"/>
        </w:rPr>
        <w:t xml:space="preserve"> : </w:t>
      </w:r>
    </w:p>
    <w:p w:rsidR="00AE4A3B" w:rsidRDefault="00403C24" w:rsidP="002C5F2C">
      <w:pPr>
        <w:spacing w:before="60" w:after="60" w:line="200" w:lineRule="atLeast"/>
        <w:ind w:left="17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 zamówienia Nr </w:t>
      </w:r>
      <w:r w:rsidR="002C5F2C">
        <w:rPr>
          <w:rFonts w:ascii="Arial" w:hAnsi="Arial" w:cs="Arial"/>
          <w:b/>
          <w:bCs/>
          <w:color w:val="000000"/>
          <w:sz w:val="22"/>
          <w:szCs w:val="22"/>
        </w:rPr>
        <w:t>……</w:t>
      </w:r>
      <w:r w:rsidR="006B1D4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 -  </w:t>
      </w:r>
      <w:r w:rsidR="006B1D4A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dotyczy </w:t>
      </w:r>
      <w:r w:rsidR="002C5F2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…………………………………</w:t>
      </w:r>
      <w:r w:rsidR="00404563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….</w:t>
      </w:r>
    </w:p>
    <w:p w:rsidR="002C5F2C" w:rsidRDefault="002C5F2C" w:rsidP="002C5F2C">
      <w:pPr>
        <w:spacing w:before="60" w:after="60" w:line="200" w:lineRule="atLeast"/>
        <w:ind w:left="17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………………………………………………………………………………….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trybie ustawy o gospodarce nieruchomościami  i rozporządzeń wykonawczych (tekst. jednolity 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r w:rsidR="003478A3">
        <w:rPr>
          <w:rFonts w:ascii="Arial" w:hAnsi="Arial" w:cs="Arial"/>
          <w:color w:val="000000"/>
          <w:sz w:val="22"/>
          <w:szCs w:val="22"/>
        </w:rPr>
        <w:t>Dz. U. z 2020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 roku</w:t>
      </w:r>
      <w:r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3478A3">
        <w:rPr>
          <w:rFonts w:ascii="Arial" w:hAnsi="Arial" w:cs="Arial"/>
          <w:color w:val="000000"/>
          <w:sz w:val="22"/>
          <w:szCs w:val="22"/>
        </w:rPr>
        <w:t>1990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 oraz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 warunkach określonych w ofercie Wykonawcy. </w:t>
      </w:r>
      <w:r>
        <w:rPr>
          <w:rFonts w:ascii="Arial" w:hAnsi="Arial" w:cs="Arial"/>
          <w:color w:val="000000"/>
          <w:sz w:val="22"/>
          <w:szCs w:val="22"/>
        </w:rPr>
        <w:t xml:space="preserve"> Terminy szczegółowe wykonania poszczególnych części zamówienia zostały określone w § 3.</w:t>
      </w:r>
    </w:p>
    <w:p w:rsidR="00AE4A3B" w:rsidRDefault="00AE4A3B">
      <w:p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§2</w:t>
      </w:r>
    </w:p>
    <w:p w:rsidR="00AE4A3B" w:rsidRPr="00453874" w:rsidRDefault="006B1D4A" w:rsidP="00453874">
      <w:pPr>
        <w:pStyle w:val="Akapitzlist"/>
        <w:numPr>
          <w:ilvl w:val="0"/>
          <w:numId w:val="1"/>
        </w:num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53874">
        <w:rPr>
          <w:rFonts w:ascii="Arial" w:hAnsi="Arial" w:cs="Arial"/>
          <w:sz w:val="22"/>
          <w:szCs w:val="22"/>
        </w:rPr>
        <w:t xml:space="preserve">Wykonawca zobowiązuje się do wykonania prac, o których mowa w </w:t>
      </w:r>
      <w:r w:rsidRPr="00453874">
        <w:rPr>
          <w:rFonts w:ascii="Arial" w:hAnsi="Arial" w:cs="Arial"/>
          <w:color w:val="000000"/>
          <w:sz w:val="22"/>
          <w:szCs w:val="22"/>
        </w:rPr>
        <w:t xml:space="preserve">§1 zgodnie z wymogami ustawy </w:t>
      </w:r>
      <w:r w:rsidRPr="00453874">
        <w:rPr>
          <w:rFonts w:ascii="Arial" w:hAnsi="Arial" w:cs="Arial"/>
          <w:sz w:val="22"/>
        </w:rPr>
        <w:t>o gospodarce nieruchomościami</w:t>
      </w:r>
      <w:r w:rsidR="003478A3">
        <w:rPr>
          <w:rFonts w:ascii="Arial" w:hAnsi="Arial" w:cs="Arial"/>
          <w:sz w:val="22"/>
        </w:rPr>
        <w:t>, rozporządzeń wykonawczych</w:t>
      </w:r>
      <w:r w:rsidRPr="00453874">
        <w:rPr>
          <w:rFonts w:ascii="Arial" w:hAnsi="Arial" w:cs="Arial"/>
          <w:sz w:val="22"/>
        </w:rPr>
        <w:t xml:space="preserve"> </w:t>
      </w:r>
      <w:r w:rsidRPr="00453874">
        <w:rPr>
          <w:rFonts w:ascii="Arial" w:hAnsi="Arial" w:cs="Arial"/>
          <w:color w:val="000000"/>
          <w:sz w:val="22"/>
          <w:szCs w:val="22"/>
        </w:rPr>
        <w:t>oraz opinii i zaleceń właściwych organów i instytucji oraz Zamawiającego.</w:t>
      </w:r>
    </w:p>
    <w:p w:rsidR="00AE4A3B" w:rsidRDefault="006B1D4A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zobowiązuje się do współdziałania z Wykonawcą w zakresie: opiniowania, konsultacji, usuwania trudności powstałych przy realizacji zamówienia z przyczyn niezawinionych przez Wykonawcę, uzyskiwania uzgodnień właściwych jednostek organizacyjnych i organów oraz do wykonania czynności przewidzianych przepisami do realizacji przedmiotu zamówienia</w:t>
      </w:r>
      <w:r w:rsidR="002C5F2C">
        <w:rPr>
          <w:rFonts w:ascii="Arial" w:hAnsi="Arial" w:cs="Arial"/>
          <w:color w:val="000000"/>
          <w:sz w:val="22"/>
          <w:szCs w:val="22"/>
        </w:rPr>
        <w:t>, brania czynnego udziału w obronie własnych operatów szacunkowych, będących przedmiotem postępowań przed organami odwoławczymi oraz sądami administracyjnymi, na własny koszt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C5F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4A3B" w:rsidRDefault="006B1D4A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wykonania przedmiotu zamówienia Zamawiający dostarczy Wykonawcy informacje 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hAnsi="Arial" w:cs="Arial"/>
          <w:color w:val="000000"/>
          <w:sz w:val="22"/>
          <w:szCs w:val="22"/>
        </w:rPr>
        <w:t>i dokumenty, będące w posiadaniu Zamawiającego, które mogą być wykorzystane do niniejszego opracowania oraz których potrzeba wyłoni się w trakcie wykonywania prac w terminach uzgodnionych dwustronnie.</w:t>
      </w:r>
    </w:p>
    <w:p w:rsidR="00AE4A3B" w:rsidRDefault="006B1D4A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przedmiotu umowy obejmuje obowiązek gromadzenia we własnym zakresie przez Wykonawcę wszelkiej dokumentacji niezbędnej do jego wykonania oraz udział w rozprawach administracyjnych. Sporządzony operat poza spełnieniem wymogów prawnych powinien zawierać : protokół oględzin z udziałem stron, po uprzednim ich zawiadomieniu przed prz</w:t>
      </w:r>
      <w:r w:rsidR="005612E9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stąpieniem do czynności oględzin, szczegółowy opis nieruchomości, a w przypadku działek zabudowanych udokumentowanie</w:t>
      </w:r>
      <w:r w:rsidR="003478A3">
        <w:rPr>
          <w:rFonts w:ascii="Arial" w:hAnsi="Arial" w:cs="Arial"/>
          <w:color w:val="000000"/>
          <w:sz w:val="22"/>
          <w:szCs w:val="22"/>
        </w:rPr>
        <w:t xml:space="preserve"> i opis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478A3">
        <w:rPr>
          <w:rFonts w:ascii="Arial" w:hAnsi="Arial" w:cs="Arial"/>
          <w:color w:val="000000"/>
          <w:sz w:val="22"/>
          <w:szCs w:val="22"/>
        </w:rPr>
        <w:t xml:space="preserve">elementów składowych nieruchomości oraz </w:t>
      </w:r>
      <w:r>
        <w:rPr>
          <w:rFonts w:ascii="Arial" w:hAnsi="Arial" w:cs="Arial"/>
          <w:color w:val="000000"/>
          <w:sz w:val="22"/>
          <w:szCs w:val="22"/>
        </w:rPr>
        <w:t>innych nakładów</w:t>
      </w:r>
      <w:r w:rsidR="003478A3">
        <w:rPr>
          <w:rFonts w:ascii="Arial" w:hAnsi="Arial" w:cs="Arial"/>
          <w:color w:val="000000"/>
          <w:sz w:val="22"/>
          <w:szCs w:val="22"/>
        </w:rPr>
        <w:t xml:space="preserve"> będących przedmiotem wyceny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612E9">
        <w:rPr>
          <w:rFonts w:ascii="Arial" w:hAnsi="Arial" w:cs="Arial"/>
          <w:color w:val="000000"/>
          <w:sz w:val="22"/>
          <w:szCs w:val="22"/>
        </w:rPr>
        <w:t xml:space="preserve">badanie ksiąg wieczystych, </w:t>
      </w:r>
      <w:r>
        <w:rPr>
          <w:rFonts w:ascii="Arial" w:hAnsi="Arial" w:cs="Arial"/>
          <w:color w:val="000000"/>
          <w:sz w:val="22"/>
          <w:szCs w:val="22"/>
        </w:rPr>
        <w:t>dokumentację fotograficzną i ewentualnie szkice lokalizacyjne, uzasadnienie wyboru sposobu określenia wartości, określenie obszaru z jakiego zebrano transakcje, zestawienie transakcji, uzasadnienie zmian trendu czasowego cen nieruchomości, opis nieruchomości porównawczych o cenie minimalnej i maksymalnej.</w:t>
      </w:r>
    </w:p>
    <w:p w:rsidR="00453874" w:rsidRDefault="00453874">
      <w:pPr>
        <w:numPr>
          <w:ilvl w:val="0"/>
          <w:numId w:val="1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 w:rsidRPr="00453874">
        <w:rPr>
          <w:rFonts w:ascii="Arial" w:hAnsi="Arial" w:cs="Arial"/>
          <w:color w:val="000000"/>
          <w:sz w:val="22"/>
          <w:szCs w:val="22"/>
        </w:rPr>
        <w:t xml:space="preserve">Wykonawca akceptuje </w:t>
      </w:r>
      <w:r w:rsidRPr="00453874">
        <w:rPr>
          <w:rFonts w:ascii="Arial" w:hAnsi="Arial" w:cs="Arial"/>
          <w:bCs/>
          <w:color w:val="000000"/>
          <w:sz w:val="22"/>
          <w:szCs w:val="22"/>
        </w:rPr>
        <w:t xml:space="preserve">Umowę powierzenia i przetwarzania danych osobowych, stanowiącą załącznik Nr 1 do </w:t>
      </w:r>
      <w:r>
        <w:rPr>
          <w:rFonts w:ascii="Arial" w:hAnsi="Arial" w:cs="Arial"/>
          <w:bCs/>
          <w:color w:val="000000"/>
          <w:sz w:val="22"/>
          <w:szCs w:val="22"/>
        </w:rPr>
        <w:t>niniejszej Umowy.</w:t>
      </w:r>
    </w:p>
    <w:p w:rsidR="00CF69AB" w:rsidRDefault="00CF69AB" w:rsidP="00CF69AB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§3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realizacji etapów podlegających części</w:t>
      </w:r>
      <w:r w:rsidR="00403C24">
        <w:rPr>
          <w:rFonts w:ascii="Arial" w:hAnsi="Arial" w:cs="Arial"/>
          <w:color w:val="000000"/>
          <w:sz w:val="22"/>
          <w:szCs w:val="22"/>
        </w:rPr>
        <w:t xml:space="preserve">owemu odbiorowi, określono na </w:t>
      </w:r>
      <w:r w:rsidR="00404563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dni od dnia </w:t>
      </w:r>
      <w:r w:rsidR="00650582" w:rsidRPr="00650582">
        <w:rPr>
          <w:rFonts w:ascii="Arial" w:hAnsi="Arial" w:cs="Arial"/>
          <w:color w:val="000000"/>
          <w:sz w:val="22"/>
          <w:szCs w:val="22"/>
        </w:rPr>
        <w:t xml:space="preserve">powzięcia wiadomości o zleceniu w drodze telefonicznej, pisemnej  pocztą tradycyjną lub pocztą elektroniczną </w:t>
      </w:r>
      <w:r>
        <w:rPr>
          <w:rFonts w:ascii="Arial" w:hAnsi="Arial" w:cs="Arial"/>
          <w:color w:val="000000"/>
          <w:sz w:val="22"/>
          <w:szCs w:val="22"/>
        </w:rPr>
        <w:t>od Zleceniodawcy o oszacowaniu nieruchomości objętych niniejszym zamówieniem lecz nie</w:t>
      </w:r>
      <w:r w:rsidR="003478A3">
        <w:rPr>
          <w:rFonts w:ascii="Arial" w:hAnsi="Arial" w:cs="Arial"/>
          <w:color w:val="000000"/>
          <w:sz w:val="22"/>
          <w:szCs w:val="22"/>
        </w:rPr>
        <w:t xml:space="preserve"> dłuższym niż do 31 grudnia 2021</w:t>
      </w:r>
      <w:r>
        <w:rPr>
          <w:rFonts w:ascii="Arial" w:hAnsi="Arial" w:cs="Arial"/>
          <w:color w:val="000000"/>
          <w:sz w:val="22"/>
          <w:szCs w:val="22"/>
        </w:rPr>
        <w:t xml:space="preserve"> roku. W sytuacji przekazywania</w:t>
      </w:r>
      <w:r w:rsidR="0065058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 oszacowania większej liczby nieruchomości - termin odbiorów częściowych będzie ustalany indywidualnie ze Zleceniodawcą.</w:t>
      </w: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§4</w:t>
      </w:r>
    </w:p>
    <w:p w:rsidR="00AE4A3B" w:rsidRDefault="00794D43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przeprowadzoną procedurą, określoną w Zarządzeniu Prezydenta Miasta Łomża             z  dnia 27.03.2015r. Nr 91/15, </w:t>
      </w:r>
      <w:r w:rsidR="00C052B7" w:rsidRPr="00C052B7">
        <w:rPr>
          <w:rFonts w:ascii="Arial" w:hAnsi="Arial" w:cs="Arial"/>
          <w:color w:val="000000"/>
          <w:sz w:val="22"/>
          <w:szCs w:val="22"/>
        </w:rPr>
        <w:t xml:space="preserve"> 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całkowite wynagrodzenie za wykonanie przedmiotu  umowy, do :  </w:t>
      </w:r>
    </w:p>
    <w:p w:rsidR="00AE4A3B" w:rsidRDefault="002C5F2C">
      <w:pPr>
        <w:numPr>
          <w:ilvl w:val="0"/>
          <w:numId w:val="7"/>
        </w:num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Części Zamówienia Nr ….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 wynosi (netto)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……</w:t>
      </w:r>
      <w:r w:rsidR="00395FEC"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 w:rsidR="006B1D4A">
        <w:rPr>
          <w:rFonts w:ascii="Arial" w:hAnsi="Arial" w:cs="Arial"/>
          <w:b/>
          <w:bCs/>
          <w:color w:val="000000"/>
          <w:sz w:val="22"/>
          <w:szCs w:val="22"/>
        </w:rPr>
        <w:t xml:space="preserve"> zł, </w:t>
      </w:r>
      <w:r w:rsidR="006B1D4A">
        <w:rPr>
          <w:rFonts w:ascii="Arial" w:hAnsi="Arial" w:cs="Arial"/>
          <w:color w:val="000000"/>
          <w:sz w:val="22"/>
          <w:szCs w:val="22"/>
        </w:rPr>
        <w:t>( brutto)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…….,0</w:t>
      </w:r>
      <w:r w:rsidR="006B1D4A">
        <w:rPr>
          <w:rFonts w:ascii="Arial" w:hAnsi="Arial" w:cs="Arial"/>
          <w:b/>
          <w:bCs/>
          <w:color w:val="000000"/>
          <w:sz w:val="22"/>
          <w:szCs w:val="22"/>
        </w:rPr>
        <w:t xml:space="preserve">0zł  </w:t>
      </w:r>
      <w:r w:rsidR="00403C24">
        <w:rPr>
          <w:rFonts w:ascii="Arial" w:hAnsi="Arial" w:cs="Arial"/>
          <w:color w:val="000000"/>
          <w:sz w:val="22"/>
          <w:szCs w:val="22"/>
        </w:rPr>
        <w:t>- za 1 nieruchomość</w:t>
      </w:r>
    </w:p>
    <w:p w:rsidR="002C5F2C" w:rsidRDefault="002C5F2C">
      <w:pPr>
        <w:numPr>
          <w:ilvl w:val="0"/>
          <w:numId w:val="7"/>
        </w:numPr>
        <w:spacing w:before="60" w:after="6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…………………………………………………………………………………………..</w:t>
      </w:r>
    </w:p>
    <w:p w:rsidR="00AE4A3B" w:rsidRDefault="006B1D4A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Jeżeli w toku realizacji zamówienia wystąpi konieczność wykonania prac dodatkowych, </w:t>
      </w:r>
      <w:r w:rsidR="00404563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>to Wykonawca zobowiązany jest wykonać te prace na dodatkowe zlecenie Zamawia</w:t>
      </w:r>
      <w:r w:rsidR="005C532A">
        <w:rPr>
          <w:rFonts w:ascii="Arial" w:hAnsi="Arial" w:cs="Arial"/>
          <w:color w:val="000000"/>
          <w:sz w:val="22"/>
          <w:szCs w:val="22"/>
        </w:rPr>
        <w:t xml:space="preserve">jącego, </w:t>
      </w:r>
      <w:r w:rsidR="00C75F09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5C532A">
        <w:rPr>
          <w:rFonts w:ascii="Arial" w:hAnsi="Arial" w:cs="Arial"/>
          <w:color w:val="000000"/>
          <w:sz w:val="22"/>
          <w:szCs w:val="22"/>
        </w:rPr>
        <w:t>w cenach jednostkowych wymienionych w punkcie 1.</w:t>
      </w:r>
    </w:p>
    <w:p w:rsidR="00AE4A3B" w:rsidRDefault="006B1D4A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Zapłata wynagrodzenia nastąpi na podstawie faktur</w:t>
      </w:r>
      <w:r w:rsidR="00C75F09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zgodnie</w:t>
      </w:r>
      <w:r w:rsidR="00C75F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 protokołami odbioru.</w:t>
      </w:r>
    </w:p>
    <w:p w:rsidR="00AE4A3B" w:rsidRDefault="006B1D4A">
      <w:pPr>
        <w:numPr>
          <w:ilvl w:val="0"/>
          <w:numId w:val="2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protokole odbioru prac Wykonawca złoży oświadczenie, że opracowanie będące przedmiotem odbioru jest kompletne i przydatne z punktu widzenia celu, któremu ma służyć.</w:t>
      </w:r>
    </w:p>
    <w:p w:rsidR="00AE4A3B" w:rsidRPr="00404563" w:rsidRDefault="00404563" w:rsidP="00404563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404563">
        <w:rPr>
          <w:rFonts w:ascii="Arial" w:hAnsi="Arial"/>
          <w:sz w:val="22"/>
          <w:szCs w:val="22"/>
        </w:rPr>
        <w:t>Zapłata wynagrodzenia nastąpi, w terminie 14 dni od dnia doręczenia Zamawiającemu prawidłowo wystawionej faktury (rachunku), na rachunek bankowy, wskazany na fakturze (rachunku), należący i będący własnością Wykonawcy.</w:t>
      </w:r>
    </w:p>
    <w:p w:rsidR="00AE4A3B" w:rsidRDefault="00AE4A3B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§5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zobowiązuje się do przekazania w siedzibie Zamawiającego </w:t>
      </w:r>
      <w:r w:rsidR="00670F3A">
        <w:rPr>
          <w:rFonts w:ascii="Arial" w:hAnsi="Arial" w:cs="Arial"/>
          <w:color w:val="000000"/>
          <w:sz w:val="22"/>
          <w:szCs w:val="22"/>
        </w:rPr>
        <w:t>jednego egzemplarza operatu szacunkowego,</w:t>
      </w:r>
      <w:r>
        <w:rPr>
          <w:rFonts w:ascii="Arial" w:hAnsi="Arial" w:cs="Arial"/>
          <w:color w:val="000000"/>
          <w:sz w:val="22"/>
          <w:szCs w:val="22"/>
        </w:rPr>
        <w:t xml:space="preserve"> stanowiącego przedmiot zamówienia</w:t>
      </w:r>
      <w:r w:rsidR="00670F3A">
        <w:rPr>
          <w:rFonts w:ascii="Arial" w:hAnsi="Arial" w:cs="Arial"/>
          <w:color w:val="000000"/>
          <w:sz w:val="22"/>
          <w:szCs w:val="22"/>
        </w:rPr>
        <w:t>.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opóźnienia w dostarczeniu przedmiotu umowy, Wykonawca zobowiązuje się </w:t>
      </w:r>
      <w:r w:rsidR="00404563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do zapłacenia kary umownej w wysokości 0,2 % wynagrodzenia umownego określonego w § 4 ust. 1 za każdy dzień opóźnienia po terminie umownym.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zobowiązany jest do odbioru przedmiotu umowy w terminie 14 dni od jego dostarczenia przez Wykonawcę lub powiadomienia w tym terminie o okolicznościach uzasadniających odmowę podpisania protokołu odbioru.</w:t>
      </w:r>
    </w:p>
    <w:p w:rsidR="00AE4A3B" w:rsidRDefault="006B1D4A">
      <w:pPr>
        <w:numPr>
          <w:ilvl w:val="0"/>
          <w:numId w:val="3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zwłoki w dokonaniu odbioru przez Zamawiającego, Wykonawca sporządzi jednostronny protokół zdawczo - odbiorczy wykonanych prac wiążących obie strony umowy.</w:t>
      </w:r>
    </w:p>
    <w:p w:rsidR="00CF69AB" w:rsidRDefault="00CF69AB" w:rsidP="00CF69AB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§6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Zakazuje się zmian postanowień niniejszej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Jeżeli Zamawiający zmieni dane, na podstawie których Wykonawca realizuje prace będące przedmiotem umowy i wpłynie to w sposób istotny na zakres rzeczowy tych prac, Wykonawca ma prawo domagać się od Zamawiającego stosownej zmiany ustalonego terminu wykonania prac oraz wysokości wynagrodzenia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razie</w:t>
      </w:r>
      <w:r w:rsidR="00670F3A">
        <w:rPr>
          <w:rFonts w:ascii="Arial" w:hAnsi="Arial" w:cs="Arial"/>
          <w:color w:val="000000"/>
          <w:sz w:val="22"/>
          <w:szCs w:val="22"/>
        </w:rPr>
        <w:t xml:space="preserve"> powstania</w:t>
      </w:r>
      <w:r>
        <w:rPr>
          <w:rFonts w:ascii="Arial" w:hAnsi="Arial" w:cs="Arial"/>
          <w:color w:val="000000"/>
          <w:sz w:val="22"/>
          <w:szCs w:val="22"/>
        </w:rPr>
        <w:t xml:space="preserve"> istotnej zmiany okoliczności powodującej, że wykonanie umowy nie leży </w:t>
      </w:r>
      <w:r w:rsidR="00670F3A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</w:t>
      </w:r>
    </w:p>
    <w:p w:rsidR="00AE4A3B" w:rsidRDefault="006B1D4A">
      <w:pPr>
        <w:numPr>
          <w:ilvl w:val="0"/>
          <w:numId w:val="4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przerwania prac na żądanie Zamawiającego z powodu okoliczności, za które odpowiada Zamawiający lub w razie rozwiązania umowy z przyczyn, za które Wykonawca nie ponosi odpowiedzialności, wysokość wynagrodzenia za wykonane prace zostanie ustalona na podstawie dwustronnego protokołu zaawansowania prac. </w:t>
      </w:r>
    </w:p>
    <w:p w:rsidR="00AE4A3B" w:rsidRDefault="00AE4A3B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70F3A" w:rsidRDefault="00670F3A">
      <w:p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§7</w:t>
      </w:r>
    </w:p>
    <w:p w:rsidR="00AE4A3B" w:rsidRDefault="006B1D4A">
      <w:pPr>
        <w:numPr>
          <w:ilvl w:val="0"/>
          <w:numId w:val="5"/>
        </w:numPr>
        <w:spacing w:before="60" w:after="60" w:line="200" w:lineRule="atLeast"/>
        <w:ind w:left="3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ramienia Wykonawcy za wykonanie umowy odpowiedzialny jest:</w:t>
      </w:r>
    </w:p>
    <w:p w:rsidR="00AE4A3B" w:rsidRDefault="002C5F2C" w:rsidP="002C5F2C">
      <w:pPr>
        <w:spacing w:before="60" w:after="60" w:line="200" w:lineRule="atLeast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</w:p>
    <w:p w:rsidR="00AE4A3B" w:rsidRDefault="006B1D4A">
      <w:pPr>
        <w:numPr>
          <w:ilvl w:val="0"/>
          <w:numId w:val="5"/>
        </w:numPr>
        <w:spacing w:before="60" w:after="60" w:line="200" w:lineRule="atLeast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Osobą uprawnioną z ramienia Zamawiającego do bezpośredniego kontaktu z Wykonawcą jest:</w:t>
      </w:r>
    </w:p>
    <w:p w:rsidR="00AE4A3B" w:rsidRDefault="002C5F2C">
      <w:pPr>
        <w:spacing w:before="60" w:after="60" w:line="200" w:lineRule="atLeast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  <w:r w:rsidR="006B1D4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§8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Wszelkie zmiany i uzupełnienia treści niniejszej umowy wymagają dla swej ważności formy pisemnej w postaci aneksu.</w:t>
      </w:r>
    </w:p>
    <w:p w:rsidR="00AE4A3B" w:rsidRDefault="00AE4A3B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§9</w:t>
      </w:r>
    </w:p>
    <w:p w:rsidR="00AE4A3B" w:rsidRDefault="006B1D4A">
      <w:pPr>
        <w:numPr>
          <w:ilvl w:val="0"/>
          <w:numId w:val="6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nieuregulowanych postanowieniami umowy stosuje się przepisy kodeksu cywilnego.</w:t>
      </w:r>
    </w:p>
    <w:p w:rsidR="00AE4A3B" w:rsidRDefault="006B1D4A">
      <w:pPr>
        <w:numPr>
          <w:ilvl w:val="0"/>
          <w:numId w:val="6"/>
        </w:numPr>
        <w:spacing w:before="60" w:after="60" w:line="200" w:lineRule="atLeast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Spory mogące zaistnieć przy wykonaniu umowy rozstrzygnie sąd właściwy dla siedziby Zamawiającego.</w:t>
      </w:r>
    </w:p>
    <w:p w:rsidR="00AE4A3B" w:rsidRDefault="006B1D4A">
      <w:pPr>
        <w:spacing w:before="60" w:after="60" w:line="200" w:lineRule="atLeast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§10</w:t>
      </w: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Umowa została sporządzona w 3 jednobrzmiących egzemplarzach, z których 1 otrzymuje Wykonawca a 2 Zamawiający.</w:t>
      </w:r>
    </w:p>
    <w:p w:rsidR="00AE4A3B" w:rsidRDefault="00AE4A3B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7959C0" w:rsidRDefault="007959C0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7959C0" w:rsidRDefault="007959C0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7959C0" w:rsidRDefault="007959C0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AE4A3B" w:rsidRDefault="006B1D4A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Zamawiający:                                                                                     Wykonawca:</w:t>
      </w:r>
    </w:p>
    <w:p w:rsidR="00AE4A3B" w:rsidRDefault="00AE4A3B">
      <w:pPr>
        <w:spacing w:before="60" w:after="60" w:line="200" w:lineRule="atLeast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6B1D4A" w:rsidRDefault="006B1D4A">
      <w:pPr>
        <w:spacing w:before="60" w:after="60" w:line="200" w:lineRule="atLeast"/>
      </w:pPr>
    </w:p>
    <w:sectPr w:rsidR="006B1D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377"/>
        </w:tabs>
        <w:ind w:left="377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37"/>
        </w:tabs>
        <w:ind w:left="737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97"/>
        </w:tabs>
        <w:ind w:left="1097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457"/>
        </w:tabs>
        <w:ind w:left="1457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537"/>
        </w:tabs>
        <w:ind w:left="2537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24"/>
    <w:rsid w:val="00294BD4"/>
    <w:rsid w:val="002C5F2C"/>
    <w:rsid w:val="003478A3"/>
    <w:rsid w:val="00395FEC"/>
    <w:rsid w:val="00403C24"/>
    <w:rsid w:val="00404563"/>
    <w:rsid w:val="00453874"/>
    <w:rsid w:val="005612E9"/>
    <w:rsid w:val="005C532A"/>
    <w:rsid w:val="00650582"/>
    <w:rsid w:val="00670F3A"/>
    <w:rsid w:val="00676B1E"/>
    <w:rsid w:val="006B1D4A"/>
    <w:rsid w:val="00794D43"/>
    <w:rsid w:val="007959C0"/>
    <w:rsid w:val="008A5761"/>
    <w:rsid w:val="00981DFC"/>
    <w:rsid w:val="00AE4A3B"/>
    <w:rsid w:val="00B82D58"/>
    <w:rsid w:val="00C052B7"/>
    <w:rsid w:val="00C75F09"/>
    <w:rsid w:val="00CF69AB"/>
    <w:rsid w:val="00E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C92C6F-68A1-449C-B244-761BC61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Pr>
      <w:rFonts w:ascii="Wingdings" w:hAnsi="Wingdings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2z01">
    <w:name w:val="WW-WW8Num2z0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Pr>
      <w:rFonts w:ascii="Wingdings" w:hAnsi="Wingdings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2z011">
    <w:name w:val="WW-WW8Num2z011"/>
    <w:rPr>
      <w:rFonts w:ascii="Wingdings" w:hAnsi="Wingdings" w:cs="StarSymbol"/>
      <w:sz w:val="18"/>
      <w:szCs w:val="18"/>
    </w:rPr>
  </w:style>
  <w:style w:type="character" w:customStyle="1" w:styleId="WW-WW8Num3z011">
    <w:name w:val="WW-WW8Num3z011"/>
    <w:rPr>
      <w:rFonts w:ascii="Wingdings" w:hAnsi="Wingdings" w:cs="StarSymbol"/>
      <w:sz w:val="18"/>
      <w:szCs w:val="18"/>
    </w:rPr>
  </w:style>
  <w:style w:type="character" w:customStyle="1" w:styleId="WW-WW8Num4z011">
    <w:name w:val="WW-WW8Num4z011"/>
    <w:rPr>
      <w:rFonts w:ascii="Wingdings" w:hAnsi="Wingdings" w:cs="StarSymbol"/>
      <w:sz w:val="18"/>
      <w:szCs w:val="18"/>
    </w:rPr>
  </w:style>
  <w:style w:type="character" w:customStyle="1" w:styleId="WW-WW8Num5z011">
    <w:name w:val="WW-WW8Num5z011"/>
    <w:rPr>
      <w:rFonts w:ascii="Wingdings" w:hAnsi="Wingdings" w:cs="StarSymbol"/>
      <w:sz w:val="18"/>
      <w:szCs w:val="18"/>
    </w:rPr>
  </w:style>
  <w:style w:type="character" w:customStyle="1" w:styleId="WW-WW8Num10z011">
    <w:name w:val="WW-WW8Num10z011"/>
    <w:rPr>
      <w:rFonts w:ascii="Wingdings" w:hAnsi="Wingdings" w:cs="StarSymbol"/>
      <w:sz w:val="18"/>
      <w:szCs w:val="18"/>
    </w:rPr>
  </w:style>
  <w:style w:type="character" w:customStyle="1" w:styleId="WW-WW8Num11z011">
    <w:name w:val="WW-WW8Num11z011"/>
    <w:rPr>
      <w:rFonts w:ascii="Wingdings" w:hAnsi="Wingdings" w:cs="StarSymbol"/>
      <w:sz w:val="18"/>
      <w:szCs w:val="18"/>
    </w:rPr>
  </w:style>
  <w:style w:type="character" w:customStyle="1" w:styleId="WW-WW8Num12z011">
    <w:name w:val="WW-WW8Num12z011"/>
    <w:rPr>
      <w:rFonts w:ascii="Wingdings" w:hAnsi="Wingdings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2z0111">
    <w:name w:val="WW-WW8Num2z0111"/>
    <w:rPr>
      <w:rFonts w:ascii="Wingdings" w:hAnsi="Wingdings" w:cs="StarSymbol"/>
      <w:sz w:val="18"/>
      <w:szCs w:val="18"/>
    </w:rPr>
  </w:style>
  <w:style w:type="character" w:customStyle="1" w:styleId="WW-WW8Num3z0111">
    <w:name w:val="WW-WW8Num3z0111"/>
    <w:rPr>
      <w:rFonts w:ascii="Wingdings" w:hAnsi="Wingdings" w:cs="StarSymbol"/>
      <w:sz w:val="18"/>
      <w:szCs w:val="18"/>
    </w:rPr>
  </w:style>
  <w:style w:type="character" w:customStyle="1" w:styleId="WW-WW8Num4z0111">
    <w:name w:val="WW-WW8Num4z0111"/>
    <w:rPr>
      <w:rFonts w:ascii="Wingdings" w:hAnsi="Wingdings" w:cs="StarSymbol"/>
      <w:sz w:val="18"/>
      <w:szCs w:val="18"/>
    </w:rPr>
  </w:style>
  <w:style w:type="character" w:customStyle="1" w:styleId="WW-WW8Num5z0111">
    <w:name w:val="WW-WW8Num5z0111"/>
    <w:rPr>
      <w:rFonts w:ascii="Wingdings" w:hAnsi="Wingdings" w:cs="StarSymbol"/>
      <w:sz w:val="18"/>
      <w:szCs w:val="18"/>
    </w:rPr>
  </w:style>
  <w:style w:type="character" w:customStyle="1" w:styleId="WW-WW8Num10z0111">
    <w:name w:val="WW-WW8Num10z0111"/>
    <w:rPr>
      <w:rFonts w:ascii="Wingdings" w:hAnsi="Wingdings" w:cs="StarSymbol"/>
      <w:sz w:val="18"/>
      <w:szCs w:val="18"/>
    </w:rPr>
  </w:style>
  <w:style w:type="character" w:customStyle="1" w:styleId="WW-WW8Num11z0111">
    <w:name w:val="WW-WW8Num11z0111"/>
    <w:rPr>
      <w:rFonts w:ascii="Wingdings" w:hAnsi="Wingdings" w:cs="StarSymbol"/>
      <w:sz w:val="18"/>
      <w:szCs w:val="18"/>
    </w:rPr>
  </w:style>
  <w:style w:type="character" w:customStyle="1" w:styleId="WW-WW8Num12z0111">
    <w:name w:val="WW-WW8Num12z0111"/>
    <w:rPr>
      <w:rFonts w:ascii="Wingdings" w:hAnsi="Wingdings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2z01111">
    <w:name w:val="WW-WW8Num2z01111"/>
    <w:rPr>
      <w:rFonts w:ascii="Wingdings" w:hAnsi="Wingdings" w:cs="StarSymbol"/>
      <w:sz w:val="18"/>
      <w:szCs w:val="18"/>
    </w:rPr>
  </w:style>
  <w:style w:type="character" w:customStyle="1" w:styleId="WW-WW8Num3z01111">
    <w:name w:val="WW-WW8Num3z01111"/>
    <w:rPr>
      <w:rFonts w:ascii="Wingdings" w:hAnsi="Wingdings" w:cs="StarSymbol"/>
      <w:sz w:val="18"/>
      <w:szCs w:val="18"/>
    </w:rPr>
  </w:style>
  <w:style w:type="character" w:customStyle="1" w:styleId="WW-WW8Num4z01111">
    <w:name w:val="WW-WW8Num4z01111"/>
    <w:rPr>
      <w:rFonts w:ascii="Wingdings" w:hAnsi="Wingdings" w:cs="StarSymbol"/>
      <w:sz w:val="18"/>
      <w:szCs w:val="18"/>
    </w:rPr>
  </w:style>
  <w:style w:type="character" w:customStyle="1" w:styleId="WW-WW8Num5z01111">
    <w:name w:val="WW-WW8Num5z01111"/>
    <w:rPr>
      <w:rFonts w:ascii="Wingdings" w:hAnsi="Wingdings" w:cs="StarSymbol"/>
      <w:sz w:val="18"/>
      <w:szCs w:val="18"/>
    </w:rPr>
  </w:style>
  <w:style w:type="character" w:customStyle="1" w:styleId="WW-WW8Num10z01111">
    <w:name w:val="WW-WW8Num10z01111"/>
    <w:rPr>
      <w:rFonts w:ascii="Wingdings" w:hAnsi="Wingdings" w:cs="StarSymbol"/>
      <w:sz w:val="18"/>
      <w:szCs w:val="18"/>
    </w:rPr>
  </w:style>
  <w:style w:type="character" w:customStyle="1" w:styleId="WW-WW8Num11z01111">
    <w:name w:val="WW-WW8Num11z01111"/>
    <w:rPr>
      <w:rFonts w:ascii="Wingdings" w:hAnsi="Wingdings" w:cs="StarSymbol"/>
      <w:sz w:val="18"/>
      <w:szCs w:val="18"/>
    </w:rPr>
  </w:style>
  <w:style w:type="character" w:customStyle="1" w:styleId="WW-WW8Num12z01111">
    <w:name w:val="WW-WW8Num12z01111"/>
    <w:rPr>
      <w:rFonts w:ascii="Wingdings" w:hAnsi="Wingdings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2z011111">
    <w:name w:val="WW-WW8Num2z011111"/>
    <w:rPr>
      <w:rFonts w:ascii="Wingdings" w:hAnsi="Wingdings" w:cs="StarSymbol"/>
      <w:sz w:val="18"/>
      <w:szCs w:val="18"/>
    </w:rPr>
  </w:style>
  <w:style w:type="character" w:customStyle="1" w:styleId="WW-WW8Num3z011111">
    <w:name w:val="WW-WW8Num3z011111"/>
    <w:rPr>
      <w:rFonts w:ascii="Wingdings" w:hAnsi="Wingdings" w:cs="StarSymbol"/>
      <w:sz w:val="18"/>
      <w:szCs w:val="18"/>
    </w:rPr>
  </w:style>
  <w:style w:type="character" w:customStyle="1" w:styleId="WW-WW8Num4z011111">
    <w:name w:val="WW-WW8Num4z011111"/>
    <w:rPr>
      <w:rFonts w:ascii="Wingdings" w:hAnsi="Wingdings" w:cs="StarSymbol"/>
      <w:sz w:val="18"/>
      <w:szCs w:val="18"/>
    </w:rPr>
  </w:style>
  <w:style w:type="character" w:customStyle="1" w:styleId="WW-WW8Num5z011111">
    <w:name w:val="WW-WW8Num5z011111"/>
    <w:rPr>
      <w:rFonts w:ascii="Wingdings" w:hAnsi="Wingdings" w:cs="StarSymbol"/>
      <w:sz w:val="18"/>
      <w:szCs w:val="18"/>
    </w:rPr>
  </w:style>
  <w:style w:type="character" w:customStyle="1" w:styleId="WW-WW8Num10z011111">
    <w:name w:val="WW-WW8Num10z011111"/>
    <w:rPr>
      <w:rFonts w:ascii="Wingdings" w:hAnsi="Wingdings" w:cs="StarSymbol"/>
      <w:sz w:val="18"/>
      <w:szCs w:val="18"/>
    </w:rPr>
  </w:style>
  <w:style w:type="character" w:customStyle="1" w:styleId="WW-WW8Num11z011111">
    <w:name w:val="WW-WW8Num11z011111"/>
    <w:rPr>
      <w:rFonts w:ascii="Wingdings" w:hAnsi="Wingdings" w:cs="StarSymbol"/>
      <w:sz w:val="18"/>
      <w:szCs w:val="18"/>
    </w:rPr>
  </w:style>
  <w:style w:type="character" w:customStyle="1" w:styleId="WW-WW8Num12z011111">
    <w:name w:val="WW-WW8Num12z0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2z0111111">
    <w:name w:val="WW-WW8Num2z0111111"/>
    <w:rPr>
      <w:rFonts w:ascii="Wingdings" w:hAnsi="Wingdings" w:cs="StarSymbol"/>
      <w:sz w:val="18"/>
      <w:szCs w:val="18"/>
    </w:rPr>
  </w:style>
  <w:style w:type="character" w:customStyle="1" w:styleId="WW-WW8Num3z0111111">
    <w:name w:val="WW-WW8Num3z0111111"/>
    <w:rPr>
      <w:rFonts w:ascii="Wingdings" w:hAnsi="Wingdings" w:cs="StarSymbol"/>
      <w:sz w:val="18"/>
      <w:szCs w:val="18"/>
    </w:rPr>
  </w:style>
  <w:style w:type="character" w:customStyle="1" w:styleId="WW-WW8Num4z0111111">
    <w:name w:val="WW-WW8Num4z0111111"/>
    <w:rPr>
      <w:rFonts w:ascii="Wingdings" w:hAnsi="Wingdings" w:cs="StarSymbol"/>
      <w:sz w:val="18"/>
      <w:szCs w:val="18"/>
    </w:rPr>
  </w:style>
  <w:style w:type="character" w:customStyle="1" w:styleId="WW-WW8Num5z0111111">
    <w:name w:val="WW-WW8Num5z0111111"/>
    <w:rPr>
      <w:rFonts w:ascii="Wingdings" w:hAnsi="Wingdings" w:cs="StarSymbol"/>
      <w:sz w:val="18"/>
      <w:szCs w:val="18"/>
    </w:rPr>
  </w:style>
  <w:style w:type="character" w:customStyle="1" w:styleId="WW-WW8Num10z0111111">
    <w:name w:val="WW-WW8Num10z0111111"/>
    <w:rPr>
      <w:rFonts w:ascii="Wingdings" w:hAnsi="Wingdings" w:cs="StarSymbol"/>
      <w:sz w:val="18"/>
      <w:szCs w:val="18"/>
    </w:rPr>
  </w:style>
  <w:style w:type="character" w:customStyle="1" w:styleId="WW-WW8Num11z0111111">
    <w:name w:val="WW-WW8Num11z0111111"/>
    <w:rPr>
      <w:rFonts w:ascii="Wingdings" w:hAnsi="Wingdings" w:cs="StarSymbol"/>
      <w:sz w:val="18"/>
      <w:szCs w:val="18"/>
    </w:rPr>
  </w:style>
  <w:style w:type="character" w:customStyle="1" w:styleId="WW-WW8Num12z0111111">
    <w:name w:val="WW-WW8Num12z01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2z01111111">
    <w:name w:val="WW-WW8Num2z01111111"/>
    <w:rPr>
      <w:rFonts w:ascii="Wingdings" w:hAnsi="Wingdings" w:cs="StarSymbol"/>
      <w:sz w:val="18"/>
      <w:szCs w:val="18"/>
    </w:rPr>
  </w:style>
  <w:style w:type="character" w:customStyle="1" w:styleId="WW-WW8Num3z01111111">
    <w:name w:val="WW-WW8Num3z01111111"/>
    <w:rPr>
      <w:rFonts w:ascii="Wingdings" w:hAnsi="Wingdings" w:cs="StarSymbol"/>
      <w:sz w:val="18"/>
      <w:szCs w:val="18"/>
    </w:rPr>
  </w:style>
  <w:style w:type="character" w:customStyle="1" w:styleId="WW-WW8Num4z01111111">
    <w:name w:val="WW-WW8Num4z01111111"/>
    <w:rPr>
      <w:rFonts w:ascii="Wingdings" w:hAnsi="Wingdings" w:cs="StarSymbol"/>
      <w:sz w:val="18"/>
      <w:szCs w:val="18"/>
    </w:rPr>
  </w:style>
  <w:style w:type="character" w:customStyle="1" w:styleId="WW-WW8Num5z01111111">
    <w:name w:val="WW-WW8Num5z01111111"/>
    <w:rPr>
      <w:rFonts w:ascii="Wingdings" w:hAnsi="Wingdings" w:cs="StarSymbol"/>
      <w:sz w:val="18"/>
      <w:szCs w:val="18"/>
    </w:rPr>
  </w:style>
  <w:style w:type="character" w:customStyle="1" w:styleId="WW-WW8Num10z01111111">
    <w:name w:val="WW-WW8Num10z01111111"/>
    <w:rPr>
      <w:rFonts w:ascii="Wingdings" w:hAnsi="Wingdings" w:cs="StarSymbol"/>
      <w:sz w:val="18"/>
      <w:szCs w:val="18"/>
    </w:rPr>
  </w:style>
  <w:style w:type="character" w:customStyle="1" w:styleId="WW-WW8Num11z01111111">
    <w:name w:val="WW-WW8Num11z01111111"/>
    <w:rPr>
      <w:rFonts w:ascii="Wingdings" w:hAnsi="Wingdings" w:cs="StarSymbol"/>
      <w:sz w:val="18"/>
      <w:szCs w:val="18"/>
    </w:rPr>
  </w:style>
  <w:style w:type="character" w:customStyle="1" w:styleId="WW-WW8Num12z01111111">
    <w:name w:val="WW-WW8Num12z011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1E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 Sławomir.</dc:creator>
  <cp:keywords/>
  <cp:lastModifiedBy>Sławomir Jabłonowski</cp:lastModifiedBy>
  <cp:revision>3</cp:revision>
  <cp:lastPrinted>2016-01-25T08:23:00Z</cp:lastPrinted>
  <dcterms:created xsi:type="dcterms:W3CDTF">2021-02-11T09:56:00Z</dcterms:created>
  <dcterms:modified xsi:type="dcterms:W3CDTF">2021-02-15T10:35:00Z</dcterms:modified>
</cp:coreProperties>
</file>