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6E060A">
        <w:rPr>
          <w:sz w:val="24"/>
          <w:szCs w:val="24"/>
        </w:rPr>
        <w:t>12</w:t>
      </w:r>
      <w:r w:rsidR="00C4034B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AA56A0" w:rsidRDefault="00032E4F" w:rsidP="000A50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 xml:space="preserve">art. 19a ustawy o działalności pożytku publicznego i o wolontariacie               </w:t>
      </w:r>
      <w:r w:rsidR="000A50A6">
        <w:rPr>
          <w:sz w:val="24"/>
          <w:szCs w:val="24"/>
        </w:rPr>
        <w:t xml:space="preserve">             ( tj. Dz. U. z 2020</w:t>
      </w:r>
      <w:r>
        <w:rPr>
          <w:sz w:val="24"/>
          <w:szCs w:val="24"/>
        </w:rPr>
        <w:t xml:space="preserve"> p</w:t>
      </w:r>
      <w:r w:rsidR="000A50A6">
        <w:rPr>
          <w:sz w:val="24"/>
          <w:szCs w:val="24"/>
        </w:rPr>
        <w:t>o</w:t>
      </w:r>
      <w:r w:rsidR="00C4034B">
        <w:rPr>
          <w:sz w:val="24"/>
          <w:szCs w:val="24"/>
        </w:rPr>
        <w:t>z</w:t>
      </w:r>
      <w:r w:rsidR="00C14EF7">
        <w:rPr>
          <w:sz w:val="24"/>
          <w:szCs w:val="24"/>
        </w:rPr>
        <w:t>.</w:t>
      </w:r>
      <w:bookmarkStart w:id="0" w:name="_GoBack"/>
      <w:bookmarkEnd w:id="0"/>
      <w:r w:rsidR="00C4034B">
        <w:rPr>
          <w:sz w:val="24"/>
          <w:szCs w:val="24"/>
        </w:rPr>
        <w:t xml:space="preserve"> 1057 ) informuję, że w dniu 24</w:t>
      </w:r>
      <w:r>
        <w:rPr>
          <w:sz w:val="24"/>
          <w:szCs w:val="24"/>
        </w:rPr>
        <w:t xml:space="preserve"> </w:t>
      </w:r>
      <w:r w:rsidR="00C4034B">
        <w:rPr>
          <w:sz w:val="24"/>
          <w:szCs w:val="24"/>
        </w:rPr>
        <w:t>lutego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</w:t>
      </w:r>
      <w:r w:rsidRPr="00AA56A0">
        <w:rPr>
          <w:sz w:val="24"/>
          <w:szCs w:val="24"/>
        </w:rPr>
        <w:t xml:space="preserve">oferta </w:t>
      </w:r>
      <w:r w:rsidR="00C4034B">
        <w:rPr>
          <w:b/>
          <w:sz w:val="24"/>
          <w:szCs w:val="24"/>
        </w:rPr>
        <w:t>Akademii Piłkarskiej Lider</w:t>
      </w:r>
      <w:r w:rsidRPr="00AA56A0">
        <w:rPr>
          <w:sz w:val="24"/>
          <w:szCs w:val="24"/>
        </w:rPr>
        <w:t xml:space="preserve"> na realizację zadania publicznego: </w:t>
      </w:r>
      <w:r w:rsidRPr="00C4034B">
        <w:rPr>
          <w:b/>
          <w:sz w:val="24"/>
          <w:szCs w:val="24"/>
        </w:rPr>
        <w:t>„</w:t>
      </w:r>
      <w:r w:rsidR="00C4034B" w:rsidRPr="00C4034B">
        <w:rPr>
          <w:b/>
          <w:sz w:val="24"/>
          <w:szCs w:val="24"/>
        </w:rPr>
        <w:t>Udział zawodników AP Lider Łomża w rozgrywkach ligowych PZPN, runda wiosenna 2021</w:t>
      </w:r>
      <w:r w:rsidR="00632D81" w:rsidRPr="00C4034B">
        <w:rPr>
          <w:b/>
          <w:sz w:val="24"/>
          <w:szCs w:val="24"/>
        </w:rPr>
        <w:t>”.</w:t>
      </w:r>
      <w:r w:rsidR="00632D81" w:rsidRPr="00AA56A0">
        <w:rPr>
          <w:b/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0A50A6">
        <w:rPr>
          <w:b/>
          <w:sz w:val="24"/>
          <w:szCs w:val="24"/>
        </w:rPr>
        <w:t>10</w:t>
      </w:r>
      <w:r w:rsidR="00AA56A0">
        <w:rPr>
          <w:b/>
          <w:sz w:val="24"/>
          <w:szCs w:val="24"/>
        </w:rPr>
        <w:t>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0A50A6">
        <w:rPr>
          <w:sz w:val="24"/>
          <w:szCs w:val="24"/>
        </w:rPr>
        <w:t>dziesięć</w:t>
      </w:r>
      <w:r w:rsidR="00AA56A0">
        <w:rPr>
          <w:sz w:val="24"/>
          <w:szCs w:val="24"/>
        </w:rPr>
        <w:t xml:space="preserve"> tysięcy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</w:p>
    <w:p w:rsidR="004E49DD" w:rsidRPr="00032E4F" w:rsidRDefault="00C4034B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</w:t>
      </w:r>
      <w:r w:rsidR="00C14EF7">
        <w:rPr>
          <w:sz w:val="24"/>
          <w:szCs w:val="24"/>
        </w:rPr>
        <w:t xml:space="preserve"> 12.03.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A50A6"/>
    <w:rsid w:val="004E49DD"/>
    <w:rsid w:val="00610D6F"/>
    <w:rsid w:val="00632D81"/>
    <w:rsid w:val="006E060A"/>
    <w:rsid w:val="0089229E"/>
    <w:rsid w:val="00AA56A0"/>
    <w:rsid w:val="00C14EF7"/>
    <w:rsid w:val="00C4034B"/>
    <w:rsid w:val="00DD3ADB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21</cp:revision>
  <cp:lastPrinted>2021-03-12T07:26:00Z</cp:lastPrinted>
  <dcterms:created xsi:type="dcterms:W3CDTF">2020-07-06T07:25:00Z</dcterms:created>
  <dcterms:modified xsi:type="dcterms:W3CDTF">2021-03-12T11:56:00Z</dcterms:modified>
</cp:coreProperties>
</file>