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2E0" w:rsidRPr="00F242E0" w:rsidRDefault="00F242E0" w:rsidP="00F242E0">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F242E0">
        <w:rPr>
          <w:rFonts w:ascii="Times New Roman" w:eastAsia="Times New Roman" w:hAnsi="Times New Roman" w:cs="Times New Roman"/>
          <w:b/>
          <w:bCs/>
          <w:kern w:val="36"/>
          <w:sz w:val="48"/>
          <w:szCs w:val="48"/>
          <w:lang w:eastAsia="pl-PL"/>
        </w:rPr>
        <w:t>Podlaski Pakiet Gospodarczy – wsparcie dla lokalnych przedsiębiorstw</w:t>
      </w:r>
      <w:bookmarkStart w:id="0" w:name="_GoBack"/>
      <w:bookmarkEnd w:id="0"/>
    </w:p>
    <w:p w:rsidR="00F242E0" w:rsidRPr="00F242E0" w:rsidRDefault="00F242E0" w:rsidP="00F242E0">
      <w:pPr>
        <w:spacing w:before="100" w:beforeAutospacing="1" w:after="100" w:afterAutospacing="1" w:line="240" w:lineRule="auto"/>
        <w:rPr>
          <w:rFonts w:ascii="Times New Roman" w:eastAsia="Times New Roman" w:hAnsi="Times New Roman" w:cs="Times New Roman"/>
          <w:sz w:val="24"/>
          <w:szCs w:val="24"/>
          <w:lang w:eastAsia="pl-PL"/>
        </w:rPr>
      </w:pPr>
      <w:r w:rsidRPr="00F242E0">
        <w:rPr>
          <w:rFonts w:ascii="Times New Roman" w:eastAsia="Times New Roman" w:hAnsi="Times New Roman" w:cs="Times New Roman"/>
          <w:b/>
          <w:bCs/>
          <w:sz w:val="24"/>
          <w:szCs w:val="24"/>
          <w:lang w:eastAsia="pl-PL"/>
        </w:rPr>
        <w:t xml:space="preserve">142 mln zł to wartość pierwszej części wsparcia dla podlaskich firm w związku z panującą epidemią </w:t>
      </w:r>
      <w:proofErr w:type="spellStart"/>
      <w:r w:rsidRPr="00F242E0">
        <w:rPr>
          <w:rFonts w:ascii="Times New Roman" w:eastAsia="Times New Roman" w:hAnsi="Times New Roman" w:cs="Times New Roman"/>
          <w:b/>
          <w:bCs/>
          <w:sz w:val="24"/>
          <w:szCs w:val="24"/>
          <w:lang w:eastAsia="pl-PL"/>
        </w:rPr>
        <w:t>koronawirusa</w:t>
      </w:r>
      <w:proofErr w:type="spellEnd"/>
      <w:r w:rsidRPr="00F242E0">
        <w:rPr>
          <w:rFonts w:ascii="Times New Roman" w:eastAsia="Times New Roman" w:hAnsi="Times New Roman" w:cs="Times New Roman"/>
          <w:b/>
          <w:bCs/>
          <w:sz w:val="24"/>
          <w:szCs w:val="24"/>
          <w:lang w:eastAsia="pl-PL"/>
        </w:rPr>
        <w:t>. 72 mln z tej kwoty zostanie przeznaczone na dofinansowanie wynagrodzeń pracowników, a 70 mln na korzystne pożyczki dla przedsiębiorstw.</w:t>
      </w:r>
    </w:p>
    <w:p w:rsidR="00F242E0" w:rsidRPr="00F242E0" w:rsidRDefault="00F242E0" w:rsidP="00F242E0">
      <w:pPr>
        <w:spacing w:before="100" w:beforeAutospacing="1" w:after="100" w:afterAutospacing="1" w:line="240" w:lineRule="auto"/>
        <w:rPr>
          <w:rFonts w:ascii="Times New Roman" w:eastAsia="Times New Roman" w:hAnsi="Times New Roman" w:cs="Times New Roman"/>
          <w:sz w:val="24"/>
          <w:szCs w:val="24"/>
          <w:lang w:eastAsia="pl-PL"/>
        </w:rPr>
      </w:pPr>
      <w:r w:rsidRPr="00F242E0">
        <w:rPr>
          <w:rFonts w:ascii="Times New Roman" w:eastAsia="Times New Roman" w:hAnsi="Times New Roman" w:cs="Times New Roman"/>
          <w:sz w:val="24"/>
          <w:szCs w:val="24"/>
          <w:lang w:eastAsia="pl-PL"/>
        </w:rPr>
        <w:t>W ramach pierwszej części Podlaskiego Pakietu Gospodarczego przeznaczono na ten cel, ze środków Regionalnego Programu Operacyjnego, ale też częściowo ze środków budżetu państwa, 142 mln zł.</w:t>
      </w:r>
    </w:p>
    <w:p w:rsidR="00F242E0" w:rsidRPr="00F242E0" w:rsidRDefault="00F242E0" w:rsidP="00F242E0">
      <w:pPr>
        <w:spacing w:before="100" w:beforeAutospacing="1" w:after="100" w:afterAutospacing="1" w:line="240" w:lineRule="auto"/>
        <w:rPr>
          <w:rFonts w:ascii="Times New Roman" w:eastAsia="Times New Roman" w:hAnsi="Times New Roman" w:cs="Times New Roman"/>
          <w:sz w:val="24"/>
          <w:szCs w:val="24"/>
          <w:lang w:eastAsia="pl-PL"/>
        </w:rPr>
      </w:pPr>
      <w:r w:rsidRPr="00F242E0">
        <w:rPr>
          <w:rFonts w:ascii="Times New Roman" w:eastAsia="Times New Roman" w:hAnsi="Times New Roman" w:cs="Times New Roman"/>
          <w:b/>
          <w:bCs/>
          <w:sz w:val="24"/>
          <w:szCs w:val="24"/>
          <w:lang w:eastAsia="pl-PL"/>
        </w:rPr>
        <w:t>Ochrona miejsc pracy – filar projektu</w:t>
      </w:r>
    </w:p>
    <w:p w:rsidR="00F242E0" w:rsidRPr="00F242E0" w:rsidRDefault="00F242E0" w:rsidP="00F242E0">
      <w:pPr>
        <w:spacing w:before="100" w:beforeAutospacing="1" w:after="100" w:afterAutospacing="1" w:line="240" w:lineRule="auto"/>
        <w:rPr>
          <w:rFonts w:ascii="Times New Roman" w:eastAsia="Times New Roman" w:hAnsi="Times New Roman" w:cs="Times New Roman"/>
          <w:sz w:val="24"/>
          <w:szCs w:val="24"/>
          <w:lang w:eastAsia="pl-PL"/>
        </w:rPr>
      </w:pPr>
      <w:r w:rsidRPr="00F242E0">
        <w:rPr>
          <w:rFonts w:ascii="Times New Roman" w:eastAsia="Times New Roman" w:hAnsi="Times New Roman" w:cs="Times New Roman"/>
          <w:sz w:val="24"/>
          <w:szCs w:val="24"/>
          <w:lang w:eastAsia="pl-PL"/>
        </w:rPr>
        <w:t>Pierwsza część Podlaskiego Pakietu Gospodarczego zakłada wsparcie w dwóch obszarach.</w:t>
      </w:r>
    </w:p>
    <w:p w:rsidR="00F242E0" w:rsidRPr="00F242E0" w:rsidRDefault="00F242E0" w:rsidP="00F242E0">
      <w:pPr>
        <w:spacing w:before="100" w:beforeAutospacing="1" w:after="100" w:afterAutospacing="1" w:line="240" w:lineRule="auto"/>
        <w:rPr>
          <w:rFonts w:ascii="Times New Roman" w:eastAsia="Times New Roman" w:hAnsi="Times New Roman" w:cs="Times New Roman"/>
          <w:sz w:val="24"/>
          <w:szCs w:val="24"/>
          <w:lang w:eastAsia="pl-PL"/>
        </w:rPr>
      </w:pPr>
      <w:r w:rsidRPr="00F242E0">
        <w:rPr>
          <w:rFonts w:ascii="Times New Roman" w:eastAsia="Times New Roman" w:hAnsi="Times New Roman" w:cs="Times New Roman"/>
          <w:sz w:val="24"/>
          <w:szCs w:val="24"/>
          <w:lang w:eastAsia="pl-PL"/>
        </w:rPr>
        <w:t xml:space="preserve">Pierwszy z nich dotyczy </w:t>
      </w:r>
      <w:r w:rsidRPr="00F242E0">
        <w:rPr>
          <w:rFonts w:ascii="Times New Roman" w:eastAsia="Times New Roman" w:hAnsi="Times New Roman" w:cs="Times New Roman"/>
          <w:b/>
          <w:bCs/>
          <w:color w:val="FF0000"/>
          <w:sz w:val="24"/>
          <w:szCs w:val="24"/>
          <w:lang w:eastAsia="pl-PL"/>
        </w:rPr>
        <w:t>dofinansowania wynagrodzeń pracowników małych i średnich przedsiębiorstw i osób samozatrudniających się</w:t>
      </w:r>
      <w:r w:rsidRPr="00F242E0">
        <w:rPr>
          <w:rFonts w:ascii="Times New Roman" w:eastAsia="Times New Roman" w:hAnsi="Times New Roman" w:cs="Times New Roman"/>
          <w:sz w:val="24"/>
          <w:szCs w:val="24"/>
          <w:lang w:eastAsia="pl-PL"/>
        </w:rPr>
        <w:t>. Na ten cel zagwarantowano w ramach Europejskiego Funduszu Społecznego i Funduszu Pracy 72 mln zł. Na każdego z pracowników, przedsiębiorca będzie mógł uzyskać dofinansowanie części wynagrodzenia i składki ZUS.  Jeżeli obroty przedsiębiorcy w przeciągu dwóch kolejnych miesięcy spadły w porównaniu z analogicznym okresem z roku ubiegłego, o co najmniej 30 proc., to do takiego przedsiębiorcy trafi wsparcie w wysokości połowy minimalnego wynagrodzenia i składek na ubezpieczenie społeczne. Ta kwota wynosi dzisiaj 1.533 zł na jednego pracownika. Wsparcie będzie udzielane przez trzy miesiące, pod warunkiem utrzymania pracownika firmy przez minimum trzy miesiące. Przedsiębiorcy, których obroty spadną powyżej 50 proc. mogą liczyć na wyższą pomoc finansową. O pomoc mogą ubiegać się mikro-, małe i średnie przedsiębiorstwa.</w:t>
      </w:r>
    </w:p>
    <w:p w:rsidR="00F242E0" w:rsidRPr="00F242E0" w:rsidRDefault="00F242E0" w:rsidP="00F242E0">
      <w:pPr>
        <w:spacing w:before="100" w:beforeAutospacing="1" w:after="100" w:afterAutospacing="1" w:line="240" w:lineRule="auto"/>
        <w:rPr>
          <w:rFonts w:ascii="Times New Roman" w:eastAsia="Times New Roman" w:hAnsi="Times New Roman" w:cs="Times New Roman"/>
          <w:sz w:val="24"/>
          <w:szCs w:val="24"/>
          <w:lang w:eastAsia="pl-PL"/>
        </w:rPr>
      </w:pPr>
      <w:r w:rsidRPr="00F242E0">
        <w:rPr>
          <w:rFonts w:ascii="Times New Roman" w:eastAsia="Times New Roman" w:hAnsi="Times New Roman" w:cs="Times New Roman"/>
          <w:b/>
          <w:bCs/>
          <w:color w:val="FF0000"/>
          <w:sz w:val="24"/>
          <w:szCs w:val="24"/>
          <w:lang w:eastAsia="pl-PL"/>
        </w:rPr>
        <w:t>70 mln zł na nieoprocentowane pożyczki dla przedsiębiorstw</w:t>
      </w:r>
    </w:p>
    <w:p w:rsidR="00F242E0" w:rsidRPr="00F242E0" w:rsidRDefault="00F242E0" w:rsidP="00F242E0">
      <w:pPr>
        <w:spacing w:before="100" w:beforeAutospacing="1" w:after="100" w:afterAutospacing="1" w:line="240" w:lineRule="auto"/>
        <w:rPr>
          <w:rFonts w:ascii="Times New Roman" w:eastAsia="Times New Roman" w:hAnsi="Times New Roman" w:cs="Times New Roman"/>
          <w:sz w:val="24"/>
          <w:szCs w:val="24"/>
          <w:lang w:eastAsia="pl-PL"/>
        </w:rPr>
      </w:pPr>
      <w:r w:rsidRPr="00F242E0">
        <w:rPr>
          <w:rFonts w:ascii="Times New Roman" w:eastAsia="Times New Roman" w:hAnsi="Times New Roman" w:cs="Times New Roman"/>
          <w:sz w:val="24"/>
          <w:szCs w:val="24"/>
          <w:lang w:eastAsia="pl-PL"/>
        </w:rPr>
        <w:t>Drugim elementem wsparcia w ramach Podlaskiego Pakietu Gospodarczego jest uruchomienie pożyczek na bardzo dobrych warunkach finansowych i udogodnienia w spłatach dla dotychczasowych pożyczkobiorców. To 70 mln zł na pożyczki z zerowym oprocentowaniem, z wydłużonym okresem karencji i bez konieczności wnoszenia wkładu własnego. Pożyczki będą dostępne również dla tych podmiotów, które już korzystały z funduszy unijnych w ramach RPO.</w:t>
      </w:r>
    </w:p>
    <w:p w:rsidR="00F242E0" w:rsidRPr="00F242E0" w:rsidRDefault="00F242E0" w:rsidP="00F242E0">
      <w:pPr>
        <w:spacing w:before="100" w:beforeAutospacing="1" w:after="100" w:afterAutospacing="1" w:line="240" w:lineRule="auto"/>
        <w:rPr>
          <w:rFonts w:ascii="Times New Roman" w:eastAsia="Times New Roman" w:hAnsi="Times New Roman" w:cs="Times New Roman"/>
          <w:sz w:val="24"/>
          <w:szCs w:val="24"/>
          <w:lang w:eastAsia="pl-PL"/>
        </w:rPr>
      </w:pPr>
      <w:r w:rsidRPr="00F242E0">
        <w:rPr>
          <w:rFonts w:ascii="Times New Roman" w:eastAsia="Times New Roman" w:hAnsi="Times New Roman" w:cs="Times New Roman"/>
          <w:sz w:val="24"/>
          <w:szCs w:val="24"/>
          <w:lang w:eastAsia="pl-PL"/>
        </w:rPr>
        <w:t xml:space="preserve">Przygotowano też szereg udogodnień dla przedsiębiorców, którzy pożyczkę już zaciągnęli. Będą oni mieli możliwość pozyskania tzw. </w:t>
      </w:r>
      <w:r w:rsidRPr="00F242E0">
        <w:rPr>
          <w:rFonts w:ascii="Times New Roman" w:eastAsia="Times New Roman" w:hAnsi="Times New Roman" w:cs="Times New Roman"/>
          <w:b/>
          <w:bCs/>
          <w:color w:val="FF0000"/>
          <w:sz w:val="24"/>
          <w:szCs w:val="24"/>
          <w:lang w:eastAsia="pl-PL"/>
        </w:rPr>
        <w:t>wakacji kredytowych do sześciu miesięcy</w:t>
      </w:r>
      <w:r w:rsidRPr="00F242E0">
        <w:rPr>
          <w:rFonts w:ascii="Times New Roman" w:eastAsia="Times New Roman" w:hAnsi="Times New Roman" w:cs="Times New Roman"/>
          <w:sz w:val="24"/>
          <w:szCs w:val="24"/>
          <w:lang w:eastAsia="pl-PL"/>
        </w:rPr>
        <w:t>, zawieszenie rat kapitałowych i odsetkowych. Dla tych, którzy jeszcze nie rozpoczęli spłaty rat, karencja może zostać wydłużona nawet do 12 miesięcy.</w:t>
      </w:r>
    </w:p>
    <w:p w:rsidR="00F242E0" w:rsidRPr="00F242E0" w:rsidRDefault="00F242E0" w:rsidP="00F242E0">
      <w:pPr>
        <w:spacing w:before="100" w:beforeAutospacing="1" w:after="100" w:afterAutospacing="1" w:line="240" w:lineRule="auto"/>
        <w:rPr>
          <w:rFonts w:ascii="Times New Roman" w:eastAsia="Times New Roman" w:hAnsi="Times New Roman" w:cs="Times New Roman"/>
          <w:sz w:val="24"/>
          <w:szCs w:val="24"/>
          <w:lang w:eastAsia="pl-PL"/>
        </w:rPr>
      </w:pPr>
      <w:r w:rsidRPr="00F242E0">
        <w:rPr>
          <w:rFonts w:ascii="Times New Roman" w:eastAsia="Times New Roman" w:hAnsi="Times New Roman" w:cs="Times New Roman"/>
          <w:sz w:val="24"/>
          <w:szCs w:val="24"/>
          <w:lang w:eastAsia="pl-PL"/>
        </w:rPr>
        <w:t>Jak zapowiedział marszałek, kolejną część pakietu pomocowego zostanie przedstawiona w najbliższym czasie.</w:t>
      </w:r>
    </w:p>
    <w:p w:rsidR="00F242E0" w:rsidRPr="00F242E0" w:rsidRDefault="00F242E0" w:rsidP="00F242E0">
      <w:pPr>
        <w:spacing w:before="100" w:beforeAutospacing="1" w:after="100" w:afterAutospacing="1" w:line="240" w:lineRule="auto"/>
        <w:rPr>
          <w:rFonts w:ascii="Times New Roman" w:eastAsia="Times New Roman" w:hAnsi="Times New Roman" w:cs="Times New Roman"/>
          <w:sz w:val="24"/>
          <w:szCs w:val="24"/>
          <w:lang w:eastAsia="pl-PL"/>
        </w:rPr>
      </w:pPr>
      <w:r w:rsidRPr="00F242E0">
        <w:rPr>
          <w:rFonts w:ascii="Times New Roman" w:eastAsia="Times New Roman" w:hAnsi="Times New Roman" w:cs="Times New Roman"/>
          <w:sz w:val="24"/>
          <w:szCs w:val="24"/>
          <w:lang w:eastAsia="pl-PL"/>
        </w:rPr>
        <w:t> </w:t>
      </w:r>
    </w:p>
    <w:p w:rsidR="00F242E0" w:rsidRPr="00F242E0" w:rsidRDefault="00F242E0" w:rsidP="00F242E0">
      <w:pPr>
        <w:spacing w:before="100" w:beforeAutospacing="1" w:after="100" w:afterAutospacing="1" w:line="240" w:lineRule="auto"/>
        <w:rPr>
          <w:rFonts w:ascii="Times New Roman" w:eastAsia="Times New Roman" w:hAnsi="Times New Roman" w:cs="Times New Roman"/>
          <w:sz w:val="24"/>
          <w:szCs w:val="24"/>
          <w:lang w:eastAsia="pl-PL"/>
        </w:rPr>
      </w:pPr>
      <w:r w:rsidRPr="00F242E0">
        <w:rPr>
          <w:rFonts w:ascii="Times New Roman" w:eastAsia="Times New Roman" w:hAnsi="Times New Roman" w:cs="Times New Roman"/>
          <w:b/>
          <w:bCs/>
          <w:sz w:val="24"/>
          <w:szCs w:val="24"/>
          <w:lang w:eastAsia="pl-PL"/>
        </w:rPr>
        <w:lastRenderedPageBreak/>
        <w:t>Dofinansowanie do wynagrodzeń pracowników – jak wyliczyć?</w:t>
      </w:r>
    </w:p>
    <w:p w:rsidR="00F242E0" w:rsidRPr="00F242E0" w:rsidRDefault="00F242E0" w:rsidP="00F242E0">
      <w:pPr>
        <w:spacing w:before="100" w:beforeAutospacing="1" w:after="100" w:afterAutospacing="1" w:line="240" w:lineRule="auto"/>
        <w:rPr>
          <w:rFonts w:ascii="Times New Roman" w:eastAsia="Times New Roman" w:hAnsi="Times New Roman" w:cs="Times New Roman"/>
          <w:sz w:val="24"/>
          <w:szCs w:val="24"/>
          <w:lang w:eastAsia="pl-PL"/>
        </w:rPr>
      </w:pPr>
      <w:r w:rsidRPr="00F242E0">
        <w:rPr>
          <w:rFonts w:ascii="Times New Roman" w:eastAsia="Times New Roman" w:hAnsi="Times New Roman" w:cs="Times New Roman"/>
          <w:sz w:val="24"/>
          <w:szCs w:val="24"/>
          <w:lang w:eastAsia="pl-PL"/>
        </w:rPr>
        <w:t>Przykład 1:</w:t>
      </w:r>
    </w:p>
    <w:p w:rsidR="00F242E0" w:rsidRPr="00F242E0" w:rsidRDefault="00F242E0" w:rsidP="00F242E0">
      <w:pPr>
        <w:spacing w:before="100" w:beforeAutospacing="1" w:after="100" w:afterAutospacing="1" w:line="240" w:lineRule="auto"/>
        <w:rPr>
          <w:rFonts w:ascii="Times New Roman" w:eastAsia="Times New Roman" w:hAnsi="Times New Roman" w:cs="Times New Roman"/>
          <w:sz w:val="24"/>
          <w:szCs w:val="24"/>
          <w:lang w:eastAsia="pl-PL"/>
        </w:rPr>
      </w:pPr>
      <w:r w:rsidRPr="00F242E0">
        <w:rPr>
          <w:rFonts w:ascii="Times New Roman" w:eastAsia="Times New Roman" w:hAnsi="Times New Roman" w:cs="Times New Roman"/>
          <w:sz w:val="24"/>
          <w:szCs w:val="24"/>
          <w:lang w:eastAsia="pl-PL"/>
        </w:rPr>
        <w:t>Przedsiębiorca zatrudnia 22 pracowników – wszyscy pracują w pełnym wymiarze czasu pracy. Obroty gospodarcze firmy w okresie luty-marzec 2020 r. w związku z wystąpieniem COVID-19 spadły o 31% w porównaniu do łącznych obrotów osiągniętych w miesiącach luty-marzec 2019 r. A zatem:</w:t>
      </w:r>
    </w:p>
    <w:p w:rsidR="00F242E0" w:rsidRPr="00F242E0" w:rsidRDefault="00F242E0" w:rsidP="00F242E0">
      <w:pPr>
        <w:spacing w:before="100" w:beforeAutospacing="1" w:after="100" w:afterAutospacing="1" w:line="240" w:lineRule="auto"/>
        <w:rPr>
          <w:rFonts w:ascii="Times New Roman" w:eastAsia="Times New Roman" w:hAnsi="Times New Roman" w:cs="Times New Roman"/>
          <w:sz w:val="24"/>
          <w:szCs w:val="24"/>
          <w:lang w:eastAsia="pl-PL"/>
        </w:rPr>
      </w:pPr>
      <w:r w:rsidRPr="00F242E0">
        <w:rPr>
          <w:rFonts w:ascii="Times New Roman" w:eastAsia="Times New Roman" w:hAnsi="Times New Roman" w:cs="Times New Roman"/>
          <w:b/>
          <w:bCs/>
          <w:sz w:val="24"/>
          <w:szCs w:val="24"/>
          <w:lang w:eastAsia="pl-PL"/>
        </w:rPr>
        <w:t>22 pracowników x 1566 zł (50% wynagrodzenia minimalnego, powiększonego o ZUS) x 3 miesiące</w:t>
      </w:r>
    </w:p>
    <w:p w:rsidR="00F242E0" w:rsidRPr="00F242E0" w:rsidRDefault="00F242E0" w:rsidP="00F242E0">
      <w:pPr>
        <w:spacing w:before="100" w:beforeAutospacing="1" w:after="100" w:afterAutospacing="1" w:line="240" w:lineRule="auto"/>
        <w:rPr>
          <w:rFonts w:ascii="Times New Roman" w:eastAsia="Times New Roman" w:hAnsi="Times New Roman" w:cs="Times New Roman"/>
          <w:sz w:val="24"/>
          <w:szCs w:val="24"/>
          <w:lang w:eastAsia="pl-PL"/>
        </w:rPr>
      </w:pPr>
      <w:r w:rsidRPr="00F242E0">
        <w:rPr>
          <w:rFonts w:ascii="Times New Roman" w:eastAsia="Times New Roman" w:hAnsi="Times New Roman" w:cs="Times New Roman"/>
          <w:b/>
          <w:bCs/>
          <w:sz w:val="24"/>
          <w:szCs w:val="24"/>
          <w:lang w:eastAsia="pl-PL"/>
        </w:rPr>
        <w:t>= 103 356 zł (dotacja z RPOWP dla przedsiębiorcy)</w:t>
      </w:r>
    </w:p>
    <w:p w:rsidR="00F242E0" w:rsidRPr="00F242E0" w:rsidRDefault="00F242E0" w:rsidP="00F242E0">
      <w:pPr>
        <w:spacing w:before="100" w:beforeAutospacing="1" w:after="100" w:afterAutospacing="1" w:line="240" w:lineRule="auto"/>
        <w:rPr>
          <w:rFonts w:ascii="Times New Roman" w:eastAsia="Times New Roman" w:hAnsi="Times New Roman" w:cs="Times New Roman"/>
          <w:sz w:val="24"/>
          <w:szCs w:val="24"/>
          <w:lang w:eastAsia="pl-PL"/>
        </w:rPr>
      </w:pPr>
      <w:r w:rsidRPr="00F242E0">
        <w:rPr>
          <w:rFonts w:ascii="Times New Roman" w:eastAsia="Times New Roman" w:hAnsi="Times New Roman" w:cs="Times New Roman"/>
          <w:sz w:val="24"/>
          <w:szCs w:val="24"/>
          <w:lang w:eastAsia="pl-PL"/>
        </w:rPr>
        <w:t>Przykład 2:</w:t>
      </w:r>
    </w:p>
    <w:p w:rsidR="00F242E0" w:rsidRPr="00F242E0" w:rsidRDefault="00F242E0" w:rsidP="00F242E0">
      <w:pPr>
        <w:spacing w:before="100" w:beforeAutospacing="1" w:after="100" w:afterAutospacing="1" w:line="240" w:lineRule="auto"/>
        <w:rPr>
          <w:rFonts w:ascii="Times New Roman" w:eastAsia="Times New Roman" w:hAnsi="Times New Roman" w:cs="Times New Roman"/>
          <w:sz w:val="24"/>
          <w:szCs w:val="24"/>
          <w:lang w:eastAsia="pl-PL"/>
        </w:rPr>
      </w:pPr>
      <w:r w:rsidRPr="00F242E0">
        <w:rPr>
          <w:rFonts w:ascii="Times New Roman" w:eastAsia="Times New Roman" w:hAnsi="Times New Roman" w:cs="Times New Roman"/>
          <w:sz w:val="24"/>
          <w:szCs w:val="24"/>
          <w:lang w:eastAsia="pl-PL"/>
        </w:rPr>
        <w:t>Średni przedsiębiorca zatrudnia 100 pracowników – wszyscy pracują w pełnym wymiarze czasu pracy. Obroty gospodarcze firmy w okresie luty-marzec 2020 r. w związku z wystąpieniem COVID-19 spadły o 51% w porównaniu do łącznych obrotów osiągniętych w miesiącach luty-marzec 2019 r. A zatem:</w:t>
      </w:r>
    </w:p>
    <w:p w:rsidR="00F242E0" w:rsidRPr="00F242E0" w:rsidRDefault="00F242E0" w:rsidP="00F242E0">
      <w:pPr>
        <w:spacing w:before="100" w:beforeAutospacing="1" w:after="100" w:afterAutospacing="1" w:line="240" w:lineRule="auto"/>
        <w:rPr>
          <w:rFonts w:ascii="Times New Roman" w:eastAsia="Times New Roman" w:hAnsi="Times New Roman" w:cs="Times New Roman"/>
          <w:sz w:val="24"/>
          <w:szCs w:val="24"/>
          <w:lang w:eastAsia="pl-PL"/>
        </w:rPr>
      </w:pPr>
      <w:r w:rsidRPr="00F242E0">
        <w:rPr>
          <w:rFonts w:ascii="Times New Roman" w:eastAsia="Times New Roman" w:hAnsi="Times New Roman" w:cs="Times New Roman"/>
          <w:b/>
          <w:bCs/>
          <w:sz w:val="24"/>
          <w:szCs w:val="24"/>
          <w:lang w:eastAsia="pl-PL"/>
        </w:rPr>
        <w:t>100 pracowników x 2192 zł (70% wynagrodzenia minimalnego, powiększonego o ZUS) x 3 miesiące</w:t>
      </w:r>
    </w:p>
    <w:p w:rsidR="00F242E0" w:rsidRPr="00F242E0" w:rsidRDefault="00F242E0" w:rsidP="00F242E0">
      <w:pPr>
        <w:spacing w:before="100" w:beforeAutospacing="1" w:after="100" w:afterAutospacing="1" w:line="240" w:lineRule="auto"/>
        <w:rPr>
          <w:rFonts w:ascii="Times New Roman" w:eastAsia="Times New Roman" w:hAnsi="Times New Roman" w:cs="Times New Roman"/>
          <w:sz w:val="24"/>
          <w:szCs w:val="24"/>
          <w:lang w:eastAsia="pl-PL"/>
        </w:rPr>
      </w:pPr>
      <w:r w:rsidRPr="00F242E0">
        <w:rPr>
          <w:rFonts w:ascii="Times New Roman" w:eastAsia="Times New Roman" w:hAnsi="Times New Roman" w:cs="Times New Roman"/>
          <w:b/>
          <w:bCs/>
          <w:sz w:val="24"/>
          <w:szCs w:val="24"/>
          <w:lang w:eastAsia="pl-PL"/>
        </w:rPr>
        <w:t>= 657 600 zł (dotacja z RPOWP dla przedsiębiorcy)</w:t>
      </w:r>
    </w:p>
    <w:p w:rsidR="00F242E0" w:rsidRPr="00F242E0" w:rsidRDefault="00F242E0" w:rsidP="00F242E0">
      <w:pPr>
        <w:spacing w:before="100" w:beforeAutospacing="1" w:after="100" w:afterAutospacing="1" w:line="240" w:lineRule="auto"/>
        <w:rPr>
          <w:rFonts w:ascii="Times New Roman" w:eastAsia="Times New Roman" w:hAnsi="Times New Roman" w:cs="Times New Roman"/>
          <w:sz w:val="24"/>
          <w:szCs w:val="24"/>
          <w:lang w:eastAsia="pl-PL"/>
        </w:rPr>
      </w:pPr>
      <w:r w:rsidRPr="00F242E0">
        <w:rPr>
          <w:rFonts w:ascii="Times New Roman" w:eastAsia="Times New Roman" w:hAnsi="Times New Roman" w:cs="Times New Roman"/>
          <w:sz w:val="24"/>
          <w:szCs w:val="24"/>
          <w:lang w:eastAsia="pl-PL"/>
        </w:rPr>
        <w:t>Informacje na temat możliwości uzyskania wsparcia w ramach Podlaskiego Pakietu Gospodarczego można uzyskać, kontaktując się z:</w:t>
      </w:r>
    </w:p>
    <w:p w:rsidR="00F242E0" w:rsidRPr="00F242E0" w:rsidRDefault="00F242E0" w:rsidP="00F242E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242E0">
        <w:rPr>
          <w:rFonts w:ascii="Times New Roman" w:eastAsia="Times New Roman" w:hAnsi="Times New Roman" w:cs="Times New Roman"/>
          <w:sz w:val="24"/>
          <w:szCs w:val="24"/>
          <w:lang w:eastAsia="pl-PL"/>
        </w:rPr>
        <w:t>Głównym Punktem Informacyjnym w Białymstoku – tel. </w:t>
      </w:r>
      <w:hyperlink r:id="rId5" w:history="1">
        <w:r w:rsidRPr="00F242E0">
          <w:rPr>
            <w:rFonts w:ascii="Times New Roman" w:eastAsia="Times New Roman" w:hAnsi="Times New Roman" w:cs="Times New Roman"/>
            <w:color w:val="0000FF"/>
            <w:sz w:val="24"/>
            <w:szCs w:val="24"/>
            <w:u w:val="single"/>
            <w:lang w:eastAsia="pl-PL"/>
          </w:rPr>
          <w:t>8013 08013</w:t>
        </w:r>
      </w:hyperlink>
      <w:r w:rsidRPr="00F242E0">
        <w:rPr>
          <w:rFonts w:ascii="Times New Roman" w:eastAsia="Times New Roman" w:hAnsi="Times New Roman" w:cs="Times New Roman"/>
          <w:sz w:val="24"/>
          <w:szCs w:val="24"/>
          <w:lang w:eastAsia="pl-PL"/>
        </w:rPr>
        <w:t xml:space="preserve">, </w:t>
      </w:r>
      <w:hyperlink r:id="rId6" w:history="1">
        <w:r w:rsidRPr="00F242E0">
          <w:rPr>
            <w:rFonts w:ascii="Times New Roman" w:eastAsia="Times New Roman" w:hAnsi="Times New Roman" w:cs="Times New Roman"/>
            <w:color w:val="0000FF"/>
            <w:sz w:val="24"/>
            <w:szCs w:val="24"/>
            <w:u w:val="single"/>
            <w:lang w:eastAsia="pl-PL"/>
          </w:rPr>
          <w:t>514 919 479</w:t>
        </w:r>
      </w:hyperlink>
      <w:r w:rsidRPr="00F242E0">
        <w:rPr>
          <w:rFonts w:ascii="Times New Roman" w:eastAsia="Times New Roman" w:hAnsi="Times New Roman" w:cs="Times New Roman"/>
          <w:sz w:val="24"/>
          <w:szCs w:val="24"/>
          <w:lang w:eastAsia="pl-PL"/>
        </w:rPr>
        <w:t xml:space="preserve">, </w:t>
      </w:r>
      <w:hyperlink r:id="rId7" w:history="1">
        <w:r w:rsidRPr="00F242E0">
          <w:rPr>
            <w:rFonts w:ascii="Times New Roman" w:eastAsia="Times New Roman" w:hAnsi="Times New Roman" w:cs="Times New Roman"/>
            <w:color w:val="0000FF"/>
            <w:sz w:val="24"/>
            <w:szCs w:val="24"/>
            <w:u w:val="single"/>
            <w:lang w:eastAsia="pl-PL"/>
          </w:rPr>
          <w:t>85 66 54 302</w:t>
        </w:r>
      </w:hyperlink>
      <w:r w:rsidRPr="00F242E0">
        <w:rPr>
          <w:rFonts w:ascii="Times New Roman" w:eastAsia="Times New Roman" w:hAnsi="Times New Roman" w:cs="Times New Roman"/>
          <w:sz w:val="24"/>
          <w:szCs w:val="24"/>
          <w:lang w:eastAsia="pl-PL"/>
        </w:rPr>
        <w:t>, </w:t>
      </w:r>
      <w:hyperlink r:id="rId8" w:history="1">
        <w:r w:rsidRPr="00F242E0">
          <w:rPr>
            <w:rFonts w:ascii="Times New Roman" w:eastAsia="Times New Roman" w:hAnsi="Times New Roman" w:cs="Times New Roman"/>
            <w:color w:val="0000FF"/>
            <w:sz w:val="24"/>
            <w:szCs w:val="24"/>
            <w:u w:val="single"/>
            <w:lang w:eastAsia="pl-PL"/>
          </w:rPr>
          <w:t>85 66 54 383</w:t>
        </w:r>
      </w:hyperlink>
      <w:r w:rsidRPr="00F242E0">
        <w:rPr>
          <w:rFonts w:ascii="Times New Roman" w:eastAsia="Times New Roman" w:hAnsi="Times New Roman" w:cs="Times New Roman"/>
          <w:sz w:val="24"/>
          <w:szCs w:val="24"/>
          <w:lang w:eastAsia="pl-PL"/>
        </w:rPr>
        <w:t xml:space="preserve"> oraz mailowo pod adresem </w:t>
      </w:r>
      <w:hyperlink r:id="rId9" w:history="1">
        <w:r w:rsidRPr="00F242E0">
          <w:rPr>
            <w:rFonts w:ascii="Times New Roman" w:eastAsia="Times New Roman" w:hAnsi="Times New Roman" w:cs="Times New Roman"/>
            <w:color w:val="0000FF"/>
            <w:sz w:val="24"/>
            <w:szCs w:val="24"/>
            <w:u w:val="single"/>
            <w:lang w:eastAsia="pl-PL"/>
          </w:rPr>
          <w:t>gpi@wrotapodlasia.pl</w:t>
        </w:r>
      </w:hyperlink>
      <w:r w:rsidRPr="00F242E0">
        <w:rPr>
          <w:rFonts w:ascii="Times New Roman" w:eastAsia="Times New Roman" w:hAnsi="Times New Roman" w:cs="Times New Roman"/>
          <w:sz w:val="24"/>
          <w:szCs w:val="24"/>
          <w:lang w:eastAsia="pl-PL"/>
        </w:rPr>
        <w:t>.</w:t>
      </w:r>
    </w:p>
    <w:p w:rsidR="00F242E0" w:rsidRPr="00F242E0" w:rsidRDefault="00F242E0" w:rsidP="00F242E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242E0">
        <w:rPr>
          <w:rFonts w:ascii="Times New Roman" w:eastAsia="Times New Roman" w:hAnsi="Times New Roman" w:cs="Times New Roman"/>
          <w:sz w:val="24"/>
          <w:szCs w:val="24"/>
          <w:lang w:eastAsia="pl-PL"/>
        </w:rPr>
        <w:t xml:space="preserve">Wojewódzkim Urzędem Pracy w Białymstoku – tel. </w:t>
      </w:r>
      <w:hyperlink r:id="rId10" w:history="1">
        <w:r w:rsidRPr="00F242E0">
          <w:rPr>
            <w:rFonts w:ascii="Times New Roman" w:eastAsia="Times New Roman" w:hAnsi="Times New Roman" w:cs="Times New Roman"/>
            <w:color w:val="0000FF"/>
            <w:sz w:val="24"/>
            <w:szCs w:val="24"/>
            <w:u w:val="single"/>
            <w:lang w:eastAsia="pl-PL"/>
          </w:rPr>
          <w:t>85 74 97 247</w:t>
        </w:r>
      </w:hyperlink>
      <w:r w:rsidRPr="00F242E0">
        <w:rPr>
          <w:rFonts w:ascii="Times New Roman" w:eastAsia="Times New Roman" w:hAnsi="Times New Roman" w:cs="Times New Roman"/>
          <w:sz w:val="24"/>
          <w:szCs w:val="24"/>
          <w:lang w:eastAsia="pl-PL"/>
        </w:rPr>
        <w:t xml:space="preserve"> oraz mailowo pod adresem </w:t>
      </w:r>
      <w:hyperlink r:id="rId11" w:history="1">
        <w:r w:rsidRPr="00F242E0">
          <w:rPr>
            <w:rFonts w:ascii="Times New Roman" w:eastAsia="Times New Roman" w:hAnsi="Times New Roman" w:cs="Times New Roman"/>
            <w:color w:val="0000FF"/>
            <w:sz w:val="24"/>
            <w:szCs w:val="24"/>
            <w:u w:val="single"/>
            <w:lang w:eastAsia="pl-PL"/>
          </w:rPr>
          <w:t>tarcza@wup.wrotapodlasia.pl</w:t>
        </w:r>
      </w:hyperlink>
      <w:r w:rsidRPr="00F242E0">
        <w:rPr>
          <w:rFonts w:ascii="Times New Roman" w:eastAsia="Times New Roman" w:hAnsi="Times New Roman" w:cs="Times New Roman"/>
          <w:sz w:val="24"/>
          <w:szCs w:val="24"/>
          <w:lang w:eastAsia="pl-PL"/>
        </w:rPr>
        <w:t>.</w:t>
      </w:r>
    </w:p>
    <w:p w:rsidR="00F242E0" w:rsidRPr="00F242E0" w:rsidRDefault="00F242E0" w:rsidP="00F242E0">
      <w:pPr>
        <w:spacing w:before="100" w:beforeAutospacing="1" w:after="100" w:afterAutospacing="1" w:line="240" w:lineRule="auto"/>
        <w:rPr>
          <w:rFonts w:ascii="Times New Roman" w:eastAsia="Times New Roman" w:hAnsi="Times New Roman" w:cs="Times New Roman"/>
          <w:sz w:val="24"/>
          <w:szCs w:val="24"/>
          <w:lang w:eastAsia="pl-PL"/>
        </w:rPr>
      </w:pPr>
      <w:hyperlink r:id="rId12" w:tgtFrame="_self" w:tooltip="Prezentacja Podlaskiego Pakietu Gospodarczego" w:history="1">
        <w:r w:rsidRPr="00F242E0">
          <w:rPr>
            <w:rFonts w:ascii="Times New Roman" w:eastAsia="Times New Roman" w:hAnsi="Times New Roman" w:cs="Times New Roman"/>
            <w:color w:val="0000FF"/>
            <w:sz w:val="24"/>
            <w:szCs w:val="24"/>
            <w:u w:val="single"/>
            <w:lang w:eastAsia="pl-PL"/>
          </w:rPr>
          <w:t>Prezentacja Podlaskiego Pakietu Gospodarczego</w:t>
        </w:r>
      </w:hyperlink>
    </w:p>
    <w:p w:rsidR="00F242E0" w:rsidRPr="00F242E0" w:rsidRDefault="00F242E0" w:rsidP="00F242E0">
      <w:pPr>
        <w:spacing w:before="100" w:beforeAutospacing="1" w:after="100" w:afterAutospacing="1" w:line="240" w:lineRule="auto"/>
        <w:rPr>
          <w:rFonts w:ascii="Times New Roman" w:eastAsia="Times New Roman" w:hAnsi="Times New Roman" w:cs="Times New Roman"/>
          <w:sz w:val="24"/>
          <w:szCs w:val="24"/>
          <w:lang w:eastAsia="pl-PL"/>
        </w:rPr>
      </w:pPr>
      <w:hyperlink r:id="rId13" w:history="1">
        <w:proofErr w:type="spellStart"/>
        <w:r w:rsidRPr="00F242E0">
          <w:rPr>
            <w:rFonts w:ascii="Times New Roman" w:eastAsia="Times New Roman" w:hAnsi="Times New Roman" w:cs="Times New Roman"/>
            <w:color w:val="0000FF"/>
            <w:sz w:val="24"/>
            <w:szCs w:val="24"/>
            <w:u w:val="single"/>
            <w:lang w:eastAsia="pl-PL"/>
          </w:rPr>
          <w:t>Żródło</w:t>
        </w:r>
        <w:proofErr w:type="spellEnd"/>
        <w:r w:rsidRPr="00F242E0">
          <w:rPr>
            <w:rFonts w:ascii="Times New Roman" w:eastAsia="Times New Roman" w:hAnsi="Times New Roman" w:cs="Times New Roman"/>
            <w:color w:val="0000FF"/>
            <w:sz w:val="24"/>
            <w:szCs w:val="24"/>
            <w:u w:val="single"/>
            <w:lang w:eastAsia="pl-PL"/>
          </w:rPr>
          <w:t>: Wrota Podlasia</w:t>
        </w:r>
      </w:hyperlink>
    </w:p>
    <w:p w:rsidR="00F242E0" w:rsidRPr="00F242E0" w:rsidRDefault="00F242E0" w:rsidP="00F242E0">
      <w:pPr>
        <w:spacing w:before="100" w:beforeAutospacing="1" w:after="100" w:afterAutospacing="1" w:line="240" w:lineRule="auto"/>
        <w:ind w:left="720"/>
        <w:rPr>
          <w:rFonts w:ascii="Times New Roman" w:eastAsia="Times New Roman" w:hAnsi="Times New Roman" w:cs="Times New Roman"/>
          <w:sz w:val="24"/>
          <w:szCs w:val="24"/>
          <w:lang w:val="en-US" w:eastAsia="pl-PL"/>
        </w:rPr>
      </w:pPr>
    </w:p>
    <w:p w:rsidR="006B7DE2" w:rsidRDefault="00F242E0"/>
    <w:sectPr w:rsidR="006B7D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11D1"/>
    <w:multiLevelType w:val="multilevel"/>
    <w:tmpl w:val="554C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067B9"/>
    <w:multiLevelType w:val="multilevel"/>
    <w:tmpl w:val="046E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707D1C"/>
    <w:multiLevelType w:val="multilevel"/>
    <w:tmpl w:val="C408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B10C64"/>
    <w:multiLevelType w:val="multilevel"/>
    <w:tmpl w:val="1B86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insDel="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2E0"/>
    <w:rsid w:val="0054250C"/>
    <w:rsid w:val="00A15482"/>
    <w:rsid w:val="00F242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6BA71-5DDB-49EF-9C27-B495C934B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F242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link w:val="Nagwek3Znak"/>
    <w:uiPriority w:val="9"/>
    <w:qFormat/>
    <w:rsid w:val="00F242E0"/>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5">
    <w:name w:val="heading 5"/>
    <w:basedOn w:val="Normalny"/>
    <w:link w:val="Nagwek5Znak"/>
    <w:uiPriority w:val="9"/>
    <w:qFormat/>
    <w:rsid w:val="00F242E0"/>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42E0"/>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rsid w:val="00F242E0"/>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F242E0"/>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semiHidden/>
    <w:unhideWhenUsed/>
    <w:rsid w:val="00F242E0"/>
    <w:rPr>
      <w:color w:val="0000FF"/>
      <w:u w:val="single"/>
    </w:rPr>
  </w:style>
  <w:style w:type="character" w:customStyle="1" w:styleId="posted-on">
    <w:name w:val="posted-on"/>
    <w:basedOn w:val="Domylnaczcionkaakapitu"/>
    <w:rsid w:val="00F242E0"/>
  </w:style>
  <w:style w:type="character" w:customStyle="1" w:styleId="byline">
    <w:name w:val="byline"/>
    <w:basedOn w:val="Domylnaczcionkaakapitu"/>
    <w:rsid w:val="00F242E0"/>
  </w:style>
  <w:style w:type="character" w:customStyle="1" w:styleId="author">
    <w:name w:val="author"/>
    <w:basedOn w:val="Domylnaczcionkaakapitu"/>
    <w:rsid w:val="00F242E0"/>
  </w:style>
  <w:style w:type="paragraph" w:styleId="NormalnyWeb">
    <w:name w:val="Normal (Web)"/>
    <w:basedOn w:val="Normalny"/>
    <w:uiPriority w:val="99"/>
    <w:semiHidden/>
    <w:unhideWhenUsed/>
    <w:rsid w:val="00F242E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242E0"/>
    <w:rPr>
      <w:b/>
      <w:bCs/>
    </w:rPr>
  </w:style>
  <w:style w:type="character" w:customStyle="1" w:styleId="meta-nav">
    <w:name w:val="meta-nav"/>
    <w:basedOn w:val="Domylnaczcionkaakapitu"/>
    <w:rsid w:val="00F242E0"/>
  </w:style>
  <w:style w:type="character" w:customStyle="1" w:styleId="sep">
    <w:name w:val="sep"/>
    <w:basedOn w:val="Domylnaczcionkaakapitu"/>
    <w:rsid w:val="00F24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065180">
      <w:bodyDiv w:val="1"/>
      <w:marLeft w:val="0"/>
      <w:marRight w:val="0"/>
      <w:marTop w:val="0"/>
      <w:marBottom w:val="0"/>
      <w:divBdr>
        <w:top w:val="none" w:sz="0" w:space="0" w:color="auto"/>
        <w:left w:val="none" w:sz="0" w:space="0" w:color="auto"/>
        <w:bottom w:val="none" w:sz="0" w:space="0" w:color="auto"/>
        <w:right w:val="none" w:sz="0" w:space="0" w:color="auto"/>
      </w:divBdr>
      <w:divsChild>
        <w:div w:id="1752116028">
          <w:marLeft w:val="0"/>
          <w:marRight w:val="0"/>
          <w:marTop w:val="0"/>
          <w:marBottom w:val="0"/>
          <w:divBdr>
            <w:top w:val="none" w:sz="0" w:space="0" w:color="auto"/>
            <w:left w:val="none" w:sz="0" w:space="0" w:color="auto"/>
            <w:bottom w:val="none" w:sz="0" w:space="0" w:color="auto"/>
            <w:right w:val="none" w:sz="0" w:space="0" w:color="auto"/>
          </w:divBdr>
          <w:divsChild>
            <w:div w:id="924068953">
              <w:marLeft w:val="0"/>
              <w:marRight w:val="0"/>
              <w:marTop w:val="0"/>
              <w:marBottom w:val="0"/>
              <w:divBdr>
                <w:top w:val="none" w:sz="0" w:space="0" w:color="auto"/>
                <w:left w:val="none" w:sz="0" w:space="0" w:color="auto"/>
                <w:bottom w:val="none" w:sz="0" w:space="0" w:color="auto"/>
                <w:right w:val="none" w:sz="0" w:space="0" w:color="auto"/>
              </w:divBdr>
              <w:divsChild>
                <w:div w:id="542861507">
                  <w:marLeft w:val="0"/>
                  <w:marRight w:val="0"/>
                  <w:marTop w:val="0"/>
                  <w:marBottom w:val="0"/>
                  <w:divBdr>
                    <w:top w:val="none" w:sz="0" w:space="0" w:color="auto"/>
                    <w:left w:val="none" w:sz="0" w:space="0" w:color="auto"/>
                    <w:bottom w:val="none" w:sz="0" w:space="0" w:color="auto"/>
                    <w:right w:val="none" w:sz="0" w:space="0" w:color="auto"/>
                  </w:divBdr>
                  <w:divsChild>
                    <w:div w:id="2032106836">
                      <w:marLeft w:val="0"/>
                      <w:marRight w:val="0"/>
                      <w:marTop w:val="0"/>
                      <w:marBottom w:val="0"/>
                      <w:divBdr>
                        <w:top w:val="none" w:sz="0" w:space="0" w:color="auto"/>
                        <w:left w:val="none" w:sz="0" w:space="0" w:color="auto"/>
                        <w:bottom w:val="none" w:sz="0" w:space="0" w:color="auto"/>
                        <w:right w:val="none" w:sz="0" w:space="0" w:color="auto"/>
                      </w:divBdr>
                      <w:divsChild>
                        <w:div w:id="1791050607">
                          <w:marLeft w:val="0"/>
                          <w:marRight w:val="0"/>
                          <w:marTop w:val="0"/>
                          <w:marBottom w:val="0"/>
                          <w:divBdr>
                            <w:top w:val="none" w:sz="0" w:space="0" w:color="auto"/>
                            <w:left w:val="none" w:sz="0" w:space="0" w:color="auto"/>
                            <w:bottom w:val="none" w:sz="0" w:space="0" w:color="auto"/>
                            <w:right w:val="none" w:sz="0" w:space="0" w:color="auto"/>
                          </w:divBdr>
                        </w:div>
                        <w:div w:id="5979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85021">
              <w:marLeft w:val="0"/>
              <w:marRight w:val="0"/>
              <w:marTop w:val="0"/>
              <w:marBottom w:val="0"/>
              <w:divBdr>
                <w:top w:val="none" w:sz="0" w:space="0" w:color="auto"/>
                <w:left w:val="none" w:sz="0" w:space="0" w:color="auto"/>
                <w:bottom w:val="none" w:sz="0" w:space="0" w:color="auto"/>
                <w:right w:val="none" w:sz="0" w:space="0" w:color="auto"/>
              </w:divBdr>
              <w:divsChild>
                <w:div w:id="1082871215">
                  <w:marLeft w:val="0"/>
                  <w:marRight w:val="0"/>
                  <w:marTop w:val="0"/>
                  <w:marBottom w:val="0"/>
                  <w:divBdr>
                    <w:top w:val="none" w:sz="0" w:space="0" w:color="auto"/>
                    <w:left w:val="none" w:sz="0" w:space="0" w:color="auto"/>
                    <w:bottom w:val="none" w:sz="0" w:space="0" w:color="auto"/>
                    <w:right w:val="none" w:sz="0" w:space="0" w:color="auto"/>
                  </w:divBdr>
                  <w:divsChild>
                    <w:div w:id="2011563041">
                      <w:marLeft w:val="0"/>
                      <w:marRight w:val="0"/>
                      <w:marTop w:val="0"/>
                      <w:marBottom w:val="0"/>
                      <w:divBdr>
                        <w:top w:val="none" w:sz="0" w:space="0" w:color="auto"/>
                        <w:left w:val="none" w:sz="0" w:space="0" w:color="auto"/>
                        <w:bottom w:val="none" w:sz="0" w:space="0" w:color="auto"/>
                        <w:right w:val="none" w:sz="0" w:space="0" w:color="auto"/>
                      </w:divBdr>
                    </w:div>
                    <w:div w:id="1621375463">
                      <w:marLeft w:val="0"/>
                      <w:marRight w:val="0"/>
                      <w:marTop w:val="0"/>
                      <w:marBottom w:val="0"/>
                      <w:divBdr>
                        <w:top w:val="none" w:sz="0" w:space="0" w:color="auto"/>
                        <w:left w:val="none" w:sz="0" w:space="0" w:color="auto"/>
                        <w:bottom w:val="none" w:sz="0" w:space="0" w:color="auto"/>
                        <w:right w:val="none" w:sz="0" w:space="0" w:color="auto"/>
                      </w:divBdr>
                    </w:div>
                    <w:div w:id="1736469514">
                      <w:marLeft w:val="0"/>
                      <w:marRight w:val="0"/>
                      <w:marTop w:val="0"/>
                      <w:marBottom w:val="0"/>
                      <w:divBdr>
                        <w:top w:val="none" w:sz="0" w:space="0" w:color="auto"/>
                        <w:left w:val="none" w:sz="0" w:space="0" w:color="auto"/>
                        <w:bottom w:val="none" w:sz="0" w:space="0" w:color="auto"/>
                        <w:right w:val="none" w:sz="0" w:space="0" w:color="auto"/>
                      </w:divBdr>
                      <w:divsChild>
                        <w:div w:id="1365710105">
                          <w:marLeft w:val="0"/>
                          <w:marRight w:val="0"/>
                          <w:marTop w:val="0"/>
                          <w:marBottom w:val="0"/>
                          <w:divBdr>
                            <w:top w:val="none" w:sz="0" w:space="0" w:color="auto"/>
                            <w:left w:val="none" w:sz="0" w:space="0" w:color="auto"/>
                            <w:bottom w:val="none" w:sz="0" w:space="0" w:color="auto"/>
                            <w:right w:val="none" w:sz="0" w:space="0" w:color="auto"/>
                          </w:divBdr>
                          <w:divsChild>
                            <w:div w:id="2138990324">
                              <w:marLeft w:val="0"/>
                              <w:marRight w:val="0"/>
                              <w:marTop w:val="0"/>
                              <w:marBottom w:val="0"/>
                              <w:divBdr>
                                <w:top w:val="none" w:sz="0" w:space="0" w:color="auto"/>
                                <w:left w:val="none" w:sz="0" w:space="0" w:color="auto"/>
                                <w:bottom w:val="none" w:sz="0" w:space="0" w:color="auto"/>
                                <w:right w:val="none" w:sz="0" w:space="0" w:color="auto"/>
                              </w:divBdr>
                              <w:divsChild>
                                <w:div w:id="644429307">
                                  <w:marLeft w:val="0"/>
                                  <w:marRight w:val="0"/>
                                  <w:marTop w:val="0"/>
                                  <w:marBottom w:val="0"/>
                                  <w:divBdr>
                                    <w:top w:val="none" w:sz="0" w:space="0" w:color="auto"/>
                                    <w:left w:val="none" w:sz="0" w:space="0" w:color="auto"/>
                                    <w:bottom w:val="none" w:sz="0" w:space="0" w:color="auto"/>
                                    <w:right w:val="none" w:sz="0" w:space="0" w:color="auto"/>
                                  </w:divBdr>
                                  <w:divsChild>
                                    <w:div w:id="1938247146">
                                      <w:marLeft w:val="0"/>
                                      <w:marRight w:val="0"/>
                                      <w:marTop w:val="0"/>
                                      <w:marBottom w:val="0"/>
                                      <w:divBdr>
                                        <w:top w:val="none" w:sz="0" w:space="0" w:color="auto"/>
                                        <w:left w:val="none" w:sz="0" w:space="0" w:color="auto"/>
                                        <w:bottom w:val="none" w:sz="0" w:space="0" w:color="auto"/>
                                        <w:right w:val="none" w:sz="0" w:space="0" w:color="auto"/>
                                      </w:divBdr>
                                      <w:divsChild>
                                        <w:div w:id="1460798991">
                                          <w:marLeft w:val="0"/>
                                          <w:marRight w:val="0"/>
                                          <w:marTop w:val="0"/>
                                          <w:marBottom w:val="0"/>
                                          <w:divBdr>
                                            <w:top w:val="none" w:sz="0" w:space="0" w:color="auto"/>
                                            <w:left w:val="none" w:sz="0" w:space="0" w:color="auto"/>
                                            <w:bottom w:val="none" w:sz="0" w:space="0" w:color="auto"/>
                                            <w:right w:val="none" w:sz="0" w:space="0" w:color="auto"/>
                                          </w:divBdr>
                                          <w:divsChild>
                                            <w:div w:id="41485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13793">
                      <w:marLeft w:val="0"/>
                      <w:marRight w:val="0"/>
                      <w:marTop w:val="0"/>
                      <w:marBottom w:val="0"/>
                      <w:divBdr>
                        <w:top w:val="none" w:sz="0" w:space="0" w:color="auto"/>
                        <w:left w:val="none" w:sz="0" w:space="0" w:color="auto"/>
                        <w:bottom w:val="none" w:sz="0" w:space="0" w:color="auto"/>
                        <w:right w:val="none" w:sz="0" w:space="0" w:color="auto"/>
                      </w:divBdr>
                      <w:divsChild>
                        <w:div w:id="1916889192">
                          <w:marLeft w:val="0"/>
                          <w:marRight w:val="0"/>
                          <w:marTop w:val="0"/>
                          <w:marBottom w:val="0"/>
                          <w:divBdr>
                            <w:top w:val="none" w:sz="0" w:space="0" w:color="auto"/>
                            <w:left w:val="none" w:sz="0" w:space="0" w:color="auto"/>
                            <w:bottom w:val="none" w:sz="0" w:space="0" w:color="auto"/>
                            <w:right w:val="none" w:sz="0" w:space="0" w:color="auto"/>
                          </w:divBdr>
                        </w:div>
                        <w:div w:id="986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779">
              <w:marLeft w:val="0"/>
              <w:marRight w:val="0"/>
              <w:marTop w:val="0"/>
              <w:marBottom w:val="0"/>
              <w:divBdr>
                <w:top w:val="none" w:sz="0" w:space="0" w:color="auto"/>
                <w:left w:val="none" w:sz="0" w:space="0" w:color="auto"/>
                <w:bottom w:val="none" w:sz="0" w:space="0" w:color="auto"/>
                <w:right w:val="none" w:sz="0" w:space="0" w:color="auto"/>
              </w:divBdr>
              <w:divsChild>
                <w:div w:id="1350136643">
                  <w:marLeft w:val="0"/>
                  <w:marRight w:val="0"/>
                  <w:marTop w:val="0"/>
                  <w:marBottom w:val="0"/>
                  <w:divBdr>
                    <w:top w:val="none" w:sz="0" w:space="0" w:color="auto"/>
                    <w:left w:val="none" w:sz="0" w:space="0" w:color="auto"/>
                    <w:bottom w:val="none" w:sz="0" w:space="0" w:color="auto"/>
                    <w:right w:val="none" w:sz="0" w:space="0" w:color="auto"/>
                  </w:divBdr>
                  <w:divsChild>
                    <w:div w:id="1901935572">
                      <w:marLeft w:val="0"/>
                      <w:marRight w:val="0"/>
                      <w:marTop w:val="0"/>
                      <w:marBottom w:val="0"/>
                      <w:divBdr>
                        <w:top w:val="none" w:sz="0" w:space="0" w:color="auto"/>
                        <w:left w:val="none" w:sz="0" w:space="0" w:color="auto"/>
                        <w:bottom w:val="none" w:sz="0" w:space="0" w:color="auto"/>
                        <w:right w:val="none" w:sz="0" w:space="0" w:color="auto"/>
                      </w:divBdr>
                      <w:divsChild>
                        <w:div w:id="1685015481">
                          <w:marLeft w:val="0"/>
                          <w:marRight w:val="0"/>
                          <w:marTop w:val="0"/>
                          <w:marBottom w:val="0"/>
                          <w:divBdr>
                            <w:top w:val="none" w:sz="0" w:space="0" w:color="auto"/>
                            <w:left w:val="none" w:sz="0" w:space="0" w:color="auto"/>
                            <w:bottom w:val="none" w:sz="0" w:space="0" w:color="auto"/>
                            <w:right w:val="none" w:sz="0" w:space="0" w:color="auto"/>
                          </w:divBdr>
                        </w:div>
                        <w:div w:id="341588866">
                          <w:marLeft w:val="0"/>
                          <w:marRight w:val="0"/>
                          <w:marTop w:val="0"/>
                          <w:marBottom w:val="0"/>
                          <w:divBdr>
                            <w:top w:val="none" w:sz="0" w:space="0" w:color="auto"/>
                            <w:left w:val="none" w:sz="0" w:space="0" w:color="auto"/>
                            <w:bottom w:val="none" w:sz="0" w:space="0" w:color="auto"/>
                            <w:right w:val="none" w:sz="0" w:space="0" w:color="auto"/>
                          </w:divBdr>
                        </w:div>
                        <w:div w:id="266037425">
                          <w:marLeft w:val="0"/>
                          <w:marRight w:val="0"/>
                          <w:marTop w:val="0"/>
                          <w:marBottom w:val="0"/>
                          <w:divBdr>
                            <w:top w:val="none" w:sz="0" w:space="0" w:color="auto"/>
                            <w:left w:val="none" w:sz="0" w:space="0" w:color="auto"/>
                            <w:bottom w:val="none" w:sz="0" w:space="0" w:color="auto"/>
                            <w:right w:val="none" w:sz="0" w:space="0" w:color="auto"/>
                          </w:divBdr>
                        </w:div>
                      </w:divsChild>
                    </w:div>
                    <w:div w:id="626814704">
                      <w:marLeft w:val="0"/>
                      <w:marRight w:val="0"/>
                      <w:marTop w:val="0"/>
                      <w:marBottom w:val="0"/>
                      <w:divBdr>
                        <w:top w:val="none" w:sz="0" w:space="0" w:color="auto"/>
                        <w:left w:val="none" w:sz="0" w:space="0" w:color="auto"/>
                        <w:bottom w:val="none" w:sz="0" w:space="0" w:color="auto"/>
                        <w:right w:val="none" w:sz="0" w:space="0" w:color="auto"/>
                      </w:divBdr>
                      <w:divsChild>
                        <w:div w:id="1283880008">
                          <w:marLeft w:val="0"/>
                          <w:marRight w:val="0"/>
                          <w:marTop w:val="0"/>
                          <w:marBottom w:val="0"/>
                          <w:divBdr>
                            <w:top w:val="none" w:sz="0" w:space="0" w:color="auto"/>
                            <w:left w:val="none" w:sz="0" w:space="0" w:color="auto"/>
                            <w:bottom w:val="none" w:sz="0" w:space="0" w:color="auto"/>
                            <w:right w:val="none" w:sz="0" w:space="0" w:color="auto"/>
                          </w:divBdr>
                          <w:divsChild>
                            <w:div w:id="115090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0311">
                      <w:marLeft w:val="0"/>
                      <w:marRight w:val="0"/>
                      <w:marTop w:val="0"/>
                      <w:marBottom w:val="0"/>
                      <w:divBdr>
                        <w:top w:val="none" w:sz="0" w:space="0" w:color="auto"/>
                        <w:left w:val="none" w:sz="0" w:space="0" w:color="auto"/>
                        <w:bottom w:val="none" w:sz="0" w:space="0" w:color="auto"/>
                        <w:right w:val="none" w:sz="0" w:space="0" w:color="auto"/>
                      </w:divBdr>
                      <w:divsChild>
                        <w:div w:id="1794397784">
                          <w:marLeft w:val="0"/>
                          <w:marRight w:val="0"/>
                          <w:marTop w:val="0"/>
                          <w:marBottom w:val="0"/>
                          <w:divBdr>
                            <w:top w:val="none" w:sz="0" w:space="0" w:color="auto"/>
                            <w:left w:val="none" w:sz="0" w:space="0" w:color="auto"/>
                            <w:bottom w:val="none" w:sz="0" w:space="0" w:color="auto"/>
                            <w:right w:val="none" w:sz="0" w:space="0" w:color="auto"/>
                          </w:divBdr>
                          <w:divsChild>
                            <w:div w:id="279267903">
                              <w:marLeft w:val="0"/>
                              <w:marRight w:val="0"/>
                              <w:marTop w:val="0"/>
                              <w:marBottom w:val="0"/>
                              <w:divBdr>
                                <w:top w:val="none" w:sz="0" w:space="0" w:color="auto"/>
                                <w:left w:val="none" w:sz="0" w:space="0" w:color="auto"/>
                                <w:bottom w:val="none" w:sz="0" w:space="0" w:color="auto"/>
                                <w:right w:val="none" w:sz="0" w:space="0" w:color="auto"/>
                              </w:divBdr>
                            </w:div>
                            <w:div w:id="16645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718648">
              <w:marLeft w:val="0"/>
              <w:marRight w:val="0"/>
              <w:marTop w:val="0"/>
              <w:marBottom w:val="0"/>
              <w:divBdr>
                <w:top w:val="none" w:sz="0" w:space="0" w:color="auto"/>
                <w:left w:val="none" w:sz="0" w:space="0" w:color="auto"/>
                <w:bottom w:val="none" w:sz="0" w:space="0" w:color="auto"/>
                <w:right w:val="none" w:sz="0" w:space="0" w:color="auto"/>
              </w:divBdr>
            </w:div>
          </w:divsChild>
        </w:div>
        <w:div w:id="1632516214">
          <w:marLeft w:val="0"/>
          <w:marRight w:val="0"/>
          <w:marTop w:val="0"/>
          <w:marBottom w:val="0"/>
          <w:divBdr>
            <w:top w:val="none" w:sz="0" w:space="0" w:color="auto"/>
            <w:left w:val="none" w:sz="0" w:space="0" w:color="auto"/>
            <w:bottom w:val="none" w:sz="0" w:space="0" w:color="auto"/>
            <w:right w:val="none" w:sz="0" w:space="0" w:color="auto"/>
          </w:divBdr>
          <w:divsChild>
            <w:div w:id="62988543">
              <w:marLeft w:val="0"/>
              <w:marRight w:val="0"/>
              <w:marTop w:val="0"/>
              <w:marBottom w:val="0"/>
              <w:divBdr>
                <w:top w:val="none" w:sz="0" w:space="0" w:color="auto"/>
                <w:left w:val="none" w:sz="0" w:space="0" w:color="auto"/>
                <w:bottom w:val="none" w:sz="0" w:space="0" w:color="auto"/>
                <w:right w:val="none" w:sz="0" w:space="0" w:color="auto"/>
              </w:divBdr>
            </w:div>
          </w:divsChild>
        </w:div>
        <w:div w:id="538468000">
          <w:marLeft w:val="0"/>
          <w:marRight w:val="0"/>
          <w:marTop w:val="0"/>
          <w:marBottom w:val="0"/>
          <w:divBdr>
            <w:top w:val="none" w:sz="0" w:space="0" w:color="auto"/>
            <w:left w:val="none" w:sz="0" w:space="0" w:color="auto"/>
            <w:bottom w:val="none" w:sz="0" w:space="0" w:color="auto"/>
            <w:right w:val="none" w:sz="0" w:space="0" w:color="auto"/>
          </w:divBdr>
          <w:divsChild>
            <w:div w:id="665130075">
              <w:marLeft w:val="0"/>
              <w:marRight w:val="0"/>
              <w:marTop w:val="0"/>
              <w:marBottom w:val="0"/>
              <w:divBdr>
                <w:top w:val="none" w:sz="0" w:space="0" w:color="auto"/>
                <w:left w:val="none" w:sz="0" w:space="0" w:color="auto"/>
                <w:bottom w:val="none" w:sz="0" w:space="0" w:color="auto"/>
                <w:right w:val="none" w:sz="0" w:space="0" w:color="auto"/>
              </w:divBdr>
            </w:div>
            <w:div w:id="931626053">
              <w:marLeft w:val="0"/>
              <w:marRight w:val="0"/>
              <w:marTop w:val="0"/>
              <w:marBottom w:val="0"/>
              <w:divBdr>
                <w:top w:val="none" w:sz="0" w:space="0" w:color="auto"/>
                <w:left w:val="none" w:sz="0" w:space="0" w:color="auto"/>
                <w:bottom w:val="none" w:sz="0" w:space="0" w:color="auto"/>
                <w:right w:val="none" w:sz="0" w:space="0" w:color="auto"/>
              </w:divBdr>
            </w:div>
          </w:divsChild>
        </w:div>
        <w:div w:id="1478767519">
          <w:marLeft w:val="0"/>
          <w:marRight w:val="0"/>
          <w:marTop w:val="0"/>
          <w:marBottom w:val="0"/>
          <w:divBdr>
            <w:top w:val="none" w:sz="0" w:space="0" w:color="auto"/>
            <w:left w:val="none" w:sz="0" w:space="0" w:color="auto"/>
            <w:bottom w:val="none" w:sz="0" w:space="0" w:color="auto"/>
            <w:right w:val="none" w:sz="0" w:space="0" w:color="auto"/>
          </w:divBdr>
          <w:divsChild>
            <w:div w:id="110056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8856654383" TargetMode="External"/><Relationship Id="rId13" Type="http://schemas.openxmlformats.org/officeDocument/2006/relationships/hyperlink" Target="https://rpo.wrotapodlasia.pl/pl/wiadomosci/podlaski-pakiet-gospodarczy--wsparcie-otrzymaja-lokalne-przedsiebiorstwa.html" TargetMode="External"/><Relationship Id="rId3" Type="http://schemas.openxmlformats.org/officeDocument/2006/relationships/settings" Target="settings.xml"/><Relationship Id="rId7" Type="http://schemas.openxmlformats.org/officeDocument/2006/relationships/hyperlink" Target="tel:+48856654302" TargetMode="External"/><Relationship Id="rId12" Type="http://schemas.openxmlformats.org/officeDocument/2006/relationships/hyperlink" Target="https://rpo.wrotapodlasia.pl/resource/file/download-file/id.14837/attachment.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8514919479" TargetMode="External"/><Relationship Id="rId11" Type="http://schemas.openxmlformats.org/officeDocument/2006/relationships/hyperlink" Target="mailto:tarcza@wup.wrotapodlasia.pl" TargetMode="External"/><Relationship Id="rId5" Type="http://schemas.openxmlformats.org/officeDocument/2006/relationships/hyperlink" Target="tel:+48801308013" TargetMode="External"/><Relationship Id="rId15" Type="http://schemas.openxmlformats.org/officeDocument/2006/relationships/theme" Target="theme/theme1.xml"/><Relationship Id="rId10" Type="http://schemas.openxmlformats.org/officeDocument/2006/relationships/hyperlink" Target="tel:+48857497247" TargetMode="External"/><Relationship Id="rId4" Type="http://schemas.openxmlformats.org/officeDocument/2006/relationships/webSettings" Target="webSettings.xml"/><Relationship Id="rId9" Type="http://schemas.openxmlformats.org/officeDocument/2006/relationships/hyperlink" Target="mailto:gpi@wrotapodlasi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635</Words>
  <Characters>3813</Characters>
  <Application>Microsoft Office Word</Application>
  <DocSecurity>0</DocSecurity>
  <Lines>31</Lines>
  <Paragraphs>8</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Podlaski Pakiet Gospodarczy – wsparcie dla lokalnych przedsiębiorstw</vt:lpstr>
    </vt:vector>
  </TitlesOfParts>
  <Company/>
  <LinksUpToDate>false</LinksUpToDate>
  <CharactersWithSpaces>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b.sajkowicz</dc:creator>
  <cp:keywords/>
  <dc:description/>
  <cp:lastModifiedBy>b.sajkowicz</cp:lastModifiedBy>
  <cp:revision>1</cp:revision>
  <dcterms:created xsi:type="dcterms:W3CDTF">2020-04-08T05:51:00Z</dcterms:created>
  <dcterms:modified xsi:type="dcterms:W3CDTF">2020-04-08T05:55:00Z</dcterms:modified>
</cp:coreProperties>
</file>